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709" w:rsidRDefault="00B63709" w:rsidP="00BA6B66">
      <w:pPr>
        <w:jc w:val="center"/>
        <w:rPr>
          <w:rFonts w:ascii="Times New Roman" w:hAnsi="Times New Roman" w:cs="Times New Roman"/>
          <w:sz w:val="40"/>
          <w:szCs w:val="40"/>
        </w:rPr>
      </w:pPr>
      <w:r>
        <w:rPr>
          <w:rFonts w:ascii="Times New Roman" w:hAnsi="Times New Roman" w:cs="Times New Roman"/>
          <w:sz w:val="40"/>
          <w:szCs w:val="40"/>
        </w:rPr>
        <w:t>Мастер-класс</w:t>
      </w:r>
    </w:p>
    <w:p w:rsidR="00BA6B66" w:rsidRDefault="00B63709" w:rsidP="00BA6B66">
      <w:pPr>
        <w:jc w:val="center"/>
        <w:rPr>
          <w:rFonts w:ascii="Times New Roman" w:hAnsi="Times New Roman" w:cs="Times New Roman"/>
          <w:sz w:val="40"/>
          <w:szCs w:val="40"/>
        </w:rPr>
      </w:pPr>
      <w:bookmarkStart w:id="0" w:name="_GoBack"/>
      <w:bookmarkEnd w:id="0"/>
      <w:r>
        <w:rPr>
          <w:rFonts w:ascii="Times New Roman" w:hAnsi="Times New Roman" w:cs="Times New Roman"/>
          <w:sz w:val="40"/>
          <w:szCs w:val="40"/>
        </w:rPr>
        <w:t>«</w:t>
      </w:r>
      <w:r w:rsidR="00BA6B66" w:rsidRPr="00BA6B66">
        <w:rPr>
          <w:rFonts w:ascii="Times New Roman" w:hAnsi="Times New Roman" w:cs="Times New Roman"/>
          <w:sz w:val="40"/>
          <w:szCs w:val="40"/>
        </w:rPr>
        <w:t>Музыка</w:t>
      </w:r>
      <w:r w:rsidR="00BA6B66" w:rsidRPr="00BA6B66">
        <w:rPr>
          <w:rFonts w:ascii="Times New Roman" w:hAnsi="Times New Roman" w:cs="Times New Roman"/>
          <w:sz w:val="40"/>
          <w:szCs w:val="40"/>
        </w:rPr>
        <w:t xml:space="preserve"> в коррекционной работе с детьми, </w:t>
      </w:r>
    </w:p>
    <w:p w:rsidR="00BA6B66" w:rsidRDefault="00BA6B66" w:rsidP="00BA6B66">
      <w:pPr>
        <w:jc w:val="center"/>
        <w:rPr>
          <w:rFonts w:ascii="Times New Roman" w:hAnsi="Times New Roman" w:cs="Times New Roman"/>
          <w:sz w:val="40"/>
          <w:szCs w:val="40"/>
        </w:rPr>
      </w:pPr>
      <w:r w:rsidRPr="00BA6B66">
        <w:rPr>
          <w:rFonts w:ascii="Times New Roman" w:hAnsi="Times New Roman" w:cs="Times New Roman"/>
          <w:sz w:val="40"/>
          <w:szCs w:val="40"/>
        </w:rPr>
        <w:t>имеющими сложные нарушения развития</w:t>
      </w:r>
      <w:r w:rsidR="00B63709">
        <w:rPr>
          <w:rFonts w:ascii="Times New Roman" w:hAnsi="Times New Roman" w:cs="Times New Roman"/>
          <w:sz w:val="40"/>
          <w:szCs w:val="40"/>
        </w:rPr>
        <w:t>»</w:t>
      </w:r>
    </w:p>
    <w:p w:rsidR="00B63709" w:rsidRDefault="00B63709" w:rsidP="00B63709">
      <w:pPr>
        <w:jc w:val="right"/>
        <w:rPr>
          <w:rFonts w:ascii="Times New Roman" w:hAnsi="Times New Roman" w:cs="Times New Roman"/>
          <w:sz w:val="28"/>
          <w:szCs w:val="28"/>
        </w:rPr>
      </w:pPr>
      <w:r>
        <w:rPr>
          <w:rFonts w:ascii="Times New Roman" w:hAnsi="Times New Roman" w:cs="Times New Roman"/>
          <w:sz w:val="28"/>
          <w:szCs w:val="28"/>
        </w:rPr>
        <w:t>Составитель: В.А. Бержакова</w:t>
      </w:r>
    </w:p>
    <w:p w:rsidR="00B63709" w:rsidRPr="00B63709" w:rsidRDefault="00B63709" w:rsidP="00B63709">
      <w:pPr>
        <w:jc w:val="right"/>
        <w:rPr>
          <w:rFonts w:ascii="Times New Roman" w:hAnsi="Times New Roman" w:cs="Times New Roman"/>
          <w:sz w:val="28"/>
          <w:szCs w:val="28"/>
        </w:rPr>
      </w:pPr>
      <w:r>
        <w:rPr>
          <w:rFonts w:ascii="Times New Roman" w:hAnsi="Times New Roman" w:cs="Times New Roman"/>
          <w:sz w:val="28"/>
          <w:szCs w:val="28"/>
        </w:rPr>
        <w:t xml:space="preserve">Музыкальный руководитель МБОУ МЛГ№33 </w:t>
      </w:r>
    </w:p>
    <w:p w:rsidR="00BA6B66" w:rsidRPr="00B63709" w:rsidRDefault="00BA6B66" w:rsidP="00BA6B66">
      <w:pPr>
        <w:rPr>
          <w:rFonts w:ascii="Times New Roman" w:hAnsi="Times New Roman" w:cs="Times New Roman"/>
          <w:sz w:val="24"/>
          <w:szCs w:val="24"/>
        </w:rPr>
      </w:pPr>
      <w:r w:rsidRPr="00B63709">
        <w:rPr>
          <w:rFonts w:ascii="Times New Roman" w:hAnsi="Times New Roman" w:cs="Times New Roman"/>
          <w:sz w:val="24"/>
          <w:szCs w:val="24"/>
        </w:rPr>
        <w:t xml:space="preserve">Музыкальная терапия – метод, хорошо зарекомендовавший себя в работе психолога с детьми с самыми разными нарушениями развития. Известно, что музыкальная терапия является одним из инструментов установления контакта с ребенком. При помощи музыкальных средств терапевт облегчает ребенку адаптацию в новом месте, создает доброжелательную атмосферу, вовлекает во взаимодействие со взрослым. Известно также значение музыкальной терапии в решении задач подъема активности ребенка, его эмоционального тонизирования. Улучшаются настроение, снижается чувство тревоги, повышается мотивацию к общению </w:t>
      </w:r>
    </w:p>
    <w:p w:rsidR="00BA6B66" w:rsidRPr="00B63709" w:rsidRDefault="00BA6B66" w:rsidP="00BA6B66">
      <w:pPr>
        <w:rPr>
          <w:rFonts w:ascii="Times New Roman" w:hAnsi="Times New Roman" w:cs="Times New Roman"/>
          <w:sz w:val="24"/>
          <w:szCs w:val="24"/>
        </w:rPr>
      </w:pPr>
    </w:p>
    <w:p w:rsidR="00BA6B66" w:rsidRPr="00B63709" w:rsidRDefault="00BA6B66" w:rsidP="00BA6B66">
      <w:pPr>
        <w:rPr>
          <w:rFonts w:ascii="Times New Roman" w:hAnsi="Times New Roman" w:cs="Times New Roman"/>
          <w:sz w:val="24"/>
          <w:szCs w:val="24"/>
        </w:rPr>
      </w:pPr>
      <w:r w:rsidRPr="00B63709">
        <w:rPr>
          <w:rFonts w:ascii="Times New Roman" w:hAnsi="Times New Roman" w:cs="Times New Roman"/>
          <w:sz w:val="24"/>
          <w:szCs w:val="24"/>
        </w:rPr>
        <w:t>Другой формой работы с детьми, в которой используется музыка, являются традиционные музыкальные занятия, на которых дети осваивают новые умения, как правило, связанные с музыкальной деятельностью – танцевальные движения, игру на детских музыкальных инструментах, пение и т.д. Обращается внимание и на роль музыкальных занятий в развитии организации поведения Считается, что музыка не только помогает ребенку организовать свое поведение на занятии: научившись подчинять свою активность звучащей музыке, дети и в других ситуациях продвигаются в самостоятельной организации поведения.</w:t>
      </w:r>
    </w:p>
    <w:p w:rsidR="00BA6B66" w:rsidRPr="00B63709" w:rsidRDefault="00BA6B66" w:rsidP="00BA6B66">
      <w:pPr>
        <w:rPr>
          <w:rFonts w:ascii="Times New Roman" w:hAnsi="Times New Roman" w:cs="Times New Roman"/>
          <w:sz w:val="24"/>
          <w:szCs w:val="24"/>
        </w:rPr>
      </w:pPr>
    </w:p>
    <w:p w:rsidR="00BA6B66" w:rsidRPr="00B63709" w:rsidRDefault="00BA6B66" w:rsidP="00BA6B66">
      <w:pPr>
        <w:rPr>
          <w:rFonts w:ascii="Times New Roman" w:hAnsi="Times New Roman" w:cs="Times New Roman"/>
          <w:sz w:val="24"/>
          <w:szCs w:val="24"/>
        </w:rPr>
      </w:pPr>
      <w:r w:rsidRPr="00B63709">
        <w:rPr>
          <w:rFonts w:ascii="Times New Roman" w:hAnsi="Times New Roman" w:cs="Times New Roman"/>
          <w:sz w:val="24"/>
          <w:szCs w:val="24"/>
        </w:rPr>
        <w:t>В работе с детьми, имеющими тяжелые нарушения развития, может использоваться форма работы, совмещающая в себе возможности музыкальной терапии и обычных музыкальных занятий. Это – своеобразное их сочетание, которое позволяет приспособиться к разным коррекционно-развивающим задачам, актуальным для ребенка, и подобрать наиболее адекватную форму взаимодействия с ним. В этом случае специалист также использует известные возможности музыки, такие, как ее способность поднимать психический тонус, регулировать активность ребенка, передавать ему определенное эмоциональное состояние и т.д. Особое внимание при этом уделяется не столько тренировке тех или иных умений, сколько организации новой для ребенка совместной музыкальной деятельности, в которой развиваются определенные психические процессы, хотя, кроме того, ребенок, конечно, приобретает и новые навыки, и возможность использовать их в других ситуациях.</w:t>
      </w:r>
    </w:p>
    <w:p w:rsidR="00BA6B66" w:rsidRPr="00B63709" w:rsidRDefault="00BA6B66" w:rsidP="00BA6B66">
      <w:pPr>
        <w:rPr>
          <w:rFonts w:ascii="Times New Roman" w:hAnsi="Times New Roman" w:cs="Times New Roman"/>
          <w:sz w:val="24"/>
          <w:szCs w:val="24"/>
        </w:rPr>
      </w:pPr>
    </w:p>
    <w:p w:rsidR="00BA6B66" w:rsidRPr="00B63709" w:rsidRDefault="00BA6B66" w:rsidP="00BA6B66">
      <w:pPr>
        <w:rPr>
          <w:rFonts w:ascii="Times New Roman" w:hAnsi="Times New Roman" w:cs="Times New Roman"/>
          <w:sz w:val="24"/>
          <w:szCs w:val="24"/>
        </w:rPr>
      </w:pPr>
      <w:r w:rsidRPr="00B63709">
        <w:rPr>
          <w:rFonts w:ascii="Times New Roman" w:hAnsi="Times New Roman" w:cs="Times New Roman"/>
          <w:sz w:val="24"/>
          <w:szCs w:val="24"/>
        </w:rPr>
        <w:t>Данное сообщение – попытка рассмотреть вклад, который вносит в работу команды специалистов такое особое музыкальное занятие. Попытаемся, опираясь на нейропсихологический подход, оценить возможности этого метода, проанализировать конкретные случаи, в которых в работе с детьми использовались р</w:t>
      </w:r>
      <w:r w:rsidRPr="00B63709">
        <w:rPr>
          <w:rFonts w:ascii="Times New Roman" w:hAnsi="Times New Roman" w:cs="Times New Roman"/>
          <w:sz w:val="24"/>
          <w:szCs w:val="24"/>
        </w:rPr>
        <w:t>азвивающие музыкальные занятия.</w:t>
      </w:r>
    </w:p>
    <w:p w:rsidR="00BA6B66" w:rsidRPr="00B63709" w:rsidRDefault="00BA6B66" w:rsidP="00BA6B66">
      <w:pPr>
        <w:rPr>
          <w:rFonts w:ascii="Times New Roman" w:hAnsi="Times New Roman" w:cs="Times New Roman"/>
          <w:sz w:val="24"/>
          <w:szCs w:val="24"/>
        </w:rPr>
      </w:pPr>
    </w:p>
    <w:p w:rsidR="00BA6B66" w:rsidRPr="00B63709" w:rsidRDefault="00BA6B66" w:rsidP="00BA6B66">
      <w:pPr>
        <w:rPr>
          <w:rFonts w:ascii="Times New Roman" w:hAnsi="Times New Roman" w:cs="Times New Roman"/>
          <w:sz w:val="24"/>
          <w:szCs w:val="24"/>
        </w:rPr>
      </w:pPr>
      <w:r w:rsidRPr="00B63709">
        <w:rPr>
          <w:rFonts w:ascii="Times New Roman" w:hAnsi="Times New Roman" w:cs="Times New Roman"/>
          <w:sz w:val="24"/>
          <w:szCs w:val="24"/>
        </w:rPr>
        <w:t>Наш опыт работы с детьми, имеющими различные, в том числе тяжелые нарушения развития, показывает, что роль музыкальных занятий в становлении деятельности всей системы ВПФ значительно шире и разнообразнее, чем это считалось до настоящего времени.</w:t>
      </w:r>
    </w:p>
    <w:p w:rsidR="00BA6B66" w:rsidRPr="00B63709" w:rsidRDefault="00BA6B66" w:rsidP="00BA6B66">
      <w:pPr>
        <w:rPr>
          <w:rFonts w:ascii="Times New Roman" w:hAnsi="Times New Roman" w:cs="Times New Roman"/>
          <w:sz w:val="24"/>
          <w:szCs w:val="24"/>
        </w:rPr>
      </w:pPr>
    </w:p>
    <w:p w:rsidR="00BA6B66" w:rsidRPr="00B63709" w:rsidRDefault="00BA6B66" w:rsidP="00BA6B66">
      <w:pPr>
        <w:rPr>
          <w:rFonts w:ascii="Times New Roman" w:hAnsi="Times New Roman" w:cs="Times New Roman"/>
          <w:sz w:val="24"/>
          <w:szCs w:val="24"/>
        </w:rPr>
      </w:pPr>
      <w:r w:rsidRPr="00B63709">
        <w:rPr>
          <w:rFonts w:ascii="Times New Roman" w:hAnsi="Times New Roman" w:cs="Times New Roman"/>
          <w:sz w:val="24"/>
          <w:szCs w:val="24"/>
        </w:rPr>
        <w:t>За время занятий у детей отмечалась положительная динамика: они стали лучше контролировать свои действия, начали взаимодействовать с детьми. Самостоятельная игра детей стала более разнообразной, появился простой сюжет. В развитии познавательных процессов также произошли положительные изменения: расширились возможности внимания, восприятия, пространственных представлени</w:t>
      </w:r>
      <w:r w:rsidRPr="00B63709">
        <w:rPr>
          <w:rFonts w:ascii="Times New Roman" w:hAnsi="Times New Roman" w:cs="Times New Roman"/>
          <w:sz w:val="24"/>
          <w:szCs w:val="24"/>
        </w:rPr>
        <w:t>й, конструктивной деятельности.</w:t>
      </w:r>
    </w:p>
    <w:p w:rsidR="00BA6B66" w:rsidRPr="00B63709" w:rsidRDefault="00BA6B66" w:rsidP="00BA6B66">
      <w:pPr>
        <w:rPr>
          <w:rFonts w:ascii="Times New Roman" w:hAnsi="Times New Roman" w:cs="Times New Roman"/>
          <w:sz w:val="24"/>
          <w:szCs w:val="24"/>
        </w:rPr>
      </w:pPr>
    </w:p>
    <w:p w:rsidR="00BA6B66" w:rsidRPr="00B63709" w:rsidRDefault="00BA6B66" w:rsidP="00BA6B66">
      <w:pPr>
        <w:rPr>
          <w:rFonts w:ascii="Times New Roman" w:hAnsi="Times New Roman" w:cs="Times New Roman"/>
          <w:sz w:val="24"/>
          <w:szCs w:val="24"/>
        </w:rPr>
      </w:pPr>
      <w:r w:rsidRPr="00B63709">
        <w:rPr>
          <w:rFonts w:ascii="Times New Roman" w:hAnsi="Times New Roman" w:cs="Times New Roman"/>
          <w:sz w:val="24"/>
          <w:szCs w:val="24"/>
        </w:rPr>
        <w:t xml:space="preserve">Одним из направлений таких занятий является развитие у ребенка чувства ритма и способности двигаться, играть на музыкальном инструменте ритмично, соотносить свои движения с движениями взрослого или звучащей музыкой. Очень многие дети с нарушениями развития демонстрируют недостаточное развитие чувства ритма – они не могут передать на музыкальном инструменте ритм песни и присоединиться к самому простому ритму, заданному терапевтом. Часто такие дети не замечают смены характера музыки, не отличают марш от вальса или колыбельной. Эти трудности демонстрировали и описываемые здесь дети – они с удовольствием брали маракас или барабанные палочки, чтобы играть вместе со взрослым любимую песню, но не могли попасть в такт, стучали беспорядочно, часто – очень быстро, были не в состоянии подчинить свою игру музыке или счету. Наблюдая за детьми, можно было заметить, что ритм не является для них ориентиром, опорой – они не понимали, почему взрослый </w:t>
      </w:r>
      <w:proofErr w:type="spellStart"/>
      <w:r w:rsidRPr="00B63709">
        <w:rPr>
          <w:rFonts w:ascii="Times New Roman" w:hAnsi="Times New Roman" w:cs="Times New Roman"/>
          <w:sz w:val="24"/>
          <w:szCs w:val="24"/>
        </w:rPr>
        <w:t>неудовлетворен</w:t>
      </w:r>
      <w:proofErr w:type="spellEnd"/>
      <w:r w:rsidRPr="00B63709">
        <w:rPr>
          <w:rFonts w:ascii="Times New Roman" w:hAnsi="Times New Roman" w:cs="Times New Roman"/>
          <w:sz w:val="24"/>
          <w:szCs w:val="24"/>
        </w:rPr>
        <w:t xml:space="preserve"> их игрой и просит слушать внимательно или не торопиться.</w:t>
      </w:r>
    </w:p>
    <w:p w:rsidR="00BA6B66" w:rsidRPr="00B63709" w:rsidRDefault="00BA6B66" w:rsidP="00BA6B66">
      <w:pPr>
        <w:rPr>
          <w:rFonts w:ascii="Times New Roman" w:hAnsi="Times New Roman" w:cs="Times New Roman"/>
          <w:sz w:val="24"/>
          <w:szCs w:val="24"/>
        </w:rPr>
      </w:pPr>
    </w:p>
    <w:p w:rsidR="00BA6B66" w:rsidRPr="00B63709" w:rsidRDefault="00BA6B66" w:rsidP="00BA6B66">
      <w:pPr>
        <w:rPr>
          <w:rFonts w:ascii="Times New Roman" w:hAnsi="Times New Roman" w:cs="Times New Roman"/>
          <w:sz w:val="24"/>
          <w:szCs w:val="24"/>
        </w:rPr>
      </w:pPr>
      <w:r w:rsidRPr="00B63709">
        <w:rPr>
          <w:rFonts w:ascii="Times New Roman" w:hAnsi="Times New Roman" w:cs="Times New Roman"/>
          <w:sz w:val="24"/>
          <w:szCs w:val="24"/>
        </w:rPr>
        <w:t>Чтобы сформировать у ребенка представление о ритме как принципе организации музыки и движения, требуются специальные усилия. Сначала необходимо добиться того, чтобы ребенок вообще слушал музыку и относился к ней как к форме, организующей поведение. Только научившись ориентироваться на характер музыки в целом, он сможет обратить внимание на такую ее характеристику, как ритм, но подчинение ритму долго остается для него трудной задачей, для решения которой необходима помощь.</w:t>
      </w:r>
    </w:p>
    <w:p w:rsidR="00BA6B66" w:rsidRPr="00B63709" w:rsidRDefault="00BA6B66" w:rsidP="00BA6B66">
      <w:pPr>
        <w:rPr>
          <w:rFonts w:ascii="Times New Roman" w:hAnsi="Times New Roman" w:cs="Times New Roman"/>
          <w:sz w:val="24"/>
          <w:szCs w:val="24"/>
        </w:rPr>
      </w:pPr>
    </w:p>
    <w:p w:rsidR="00BA6B66" w:rsidRPr="00B63709" w:rsidRDefault="00BA6B66" w:rsidP="00BA6B66">
      <w:pPr>
        <w:rPr>
          <w:rFonts w:ascii="Times New Roman" w:hAnsi="Times New Roman" w:cs="Times New Roman"/>
          <w:sz w:val="24"/>
          <w:szCs w:val="24"/>
        </w:rPr>
      </w:pPr>
      <w:r w:rsidRPr="00B63709">
        <w:rPr>
          <w:rFonts w:ascii="Times New Roman" w:hAnsi="Times New Roman" w:cs="Times New Roman"/>
          <w:sz w:val="24"/>
          <w:szCs w:val="24"/>
        </w:rPr>
        <w:t xml:space="preserve">Специалист предлагает ребенку дополнительную опору – зрительную или тактильную. Так при игре на барабане совершаются движения большой амплитуды, которые ребенку легче воспроизвести, или взрослый действует некоторое время его руками – при этом ребенок пассивно совершает нужные движения, и вливается в заданный ритм. Это становится первым шагом к формированию у ребенка собственного чувства ритма и способности двигаться ритмично – танцевать, играть на детских музыкальных инструментах и </w:t>
      </w:r>
      <w:proofErr w:type="gramStart"/>
      <w:r w:rsidRPr="00B63709">
        <w:rPr>
          <w:rFonts w:ascii="Times New Roman" w:hAnsi="Times New Roman" w:cs="Times New Roman"/>
          <w:sz w:val="24"/>
          <w:szCs w:val="24"/>
        </w:rPr>
        <w:t>т.д..</w:t>
      </w:r>
      <w:proofErr w:type="gramEnd"/>
    </w:p>
    <w:p w:rsidR="00BA6B66" w:rsidRPr="00B63709" w:rsidRDefault="00BA6B66" w:rsidP="00BA6B66">
      <w:pPr>
        <w:rPr>
          <w:rFonts w:ascii="Times New Roman" w:hAnsi="Times New Roman" w:cs="Times New Roman"/>
          <w:sz w:val="24"/>
          <w:szCs w:val="24"/>
        </w:rPr>
      </w:pPr>
    </w:p>
    <w:p w:rsidR="00BA6B66" w:rsidRPr="00B63709" w:rsidRDefault="00BA6B66" w:rsidP="00BA6B66">
      <w:pPr>
        <w:rPr>
          <w:rFonts w:ascii="Times New Roman" w:hAnsi="Times New Roman" w:cs="Times New Roman"/>
          <w:sz w:val="24"/>
          <w:szCs w:val="24"/>
        </w:rPr>
      </w:pPr>
      <w:r w:rsidRPr="00B63709">
        <w:rPr>
          <w:rFonts w:ascii="Times New Roman" w:hAnsi="Times New Roman" w:cs="Times New Roman"/>
          <w:sz w:val="24"/>
          <w:szCs w:val="24"/>
        </w:rPr>
        <w:t>По мере развития чувства ритма, ребенок все больше начинает использовать ритм как опору для организации собственного поведения. Теперь он может не только выполнять простое повторяющееся движение, показанное взрослым и «отрепетированное» на занятиях, но и в другие движения и действия вносит ритм, его начинают привлекать стихи и песни, на которые он раньше не обращал внимания, более того – он начинает «сочинять» свои стихи и песни и включать их в игру (любимая кукла может в какой-то игре начать «прыгать» и «петь» от радости, причем делает это ритмично).</w:t>
      </w:r>
    </w:p>
    <w:p w:rsidR="00BA6B66" w:rsidRPr="00B63709" w:rsidRDefault="00BA6B66" w:rsidP="00BA6B66">
      <w:pPr>
        <w:rPr>
          <w:rFonts w:ascii="Times New Roman" w:hAnsi="Times New Roman" w:cs="Times New Roman"/>
          <w:sz w:val="24"/>
          <w:szCs w:val="24"/>
        </w:rPr>
      </w:pPr>
    </w:p>
    <w:p w:rsidR="00BA6B66" w:rsidRPr="00B63709" w:rsidRDefault="00BA6B66" w:rsidP="00BA6B66">
      <w:pPr>
        <w:rPr>
          <w:rFonts w:ascii="Times New Roman" w:hAnsi="Times New Roman" w:cs="Times New Roman"/>
          <w:sz w:val="24"/>
          <w:szCs w:val="24"/>
        </w:rPr>
      </w:pPr>
      <w:r w:rsidRPr="00B63709">
        <w:rPr>
          <w:rFonts w:ascii="Times New Roman" w:hAnsi="Times New Roman" w:cs="Times New Roman"/>
          <w:sz w:val="24"/>
          <w:szCs w:val="24"/>
        </w:rPr>
        <w:t>Н</w:t>
      </w:r>
      <w:r w:rsidRPr="00B63709">
        <w:rPr>
          <w:rFonts w:ascii="Times New Roman" w:hAnsi="Times New Roman" w:cs="Times New Roman"/>
          <w:sz w:val="24"/>
          <w:szCs w:val="24"/>
        </w:rPr>
        <w:t>аправленная работа по формированию чувства ритма у детей дает положительные результаты. Это подтверждают многие специалисты, хотя в то же время известно мнение, что чувство ритма – способность в наименьшей степени поддающаяся педагогическому воздействию.</w:t>
      </w:r>
    </w:p>
    <w:p w:rsidR="00BA6B66" w:rsidRPr="00B63709" w:rsidRDefault="00BA6B66" w:rsidP="00BA6B66">
      <w:pPr>
        <w:rPr>
          <w:rFonts w:ascii="Times New Roman" w:hAnsi="Times New Roman" w:cs="Times New Roman"/>
          <w:sz w:val="24"/>
          <w:szCs w:val="24"/>
        </w:rPr>
      </w:pPr>
    </w:p>
    <w:p w:rsidR="00BA6B66" w:rsidRPr="00B63709" w:rsidRDefault="00BA6B66" w:rsidP="00BA6B66">
      <w:pPr>
        <w:rPr>
          <w:rFonts w:ascii="Times New Roman" w:hAnsi="Times New Roman" w:cs="Times New Roman"/>
          <w:sz w:val="24"/>
          <w:szCs w:val="24"/>
        </w:rPr>
      </w:pPr>
      <w:r w:rsidRPr="00B63709">
        <w:rPr>
          <w:rFonts w:ascii="Times New Roman" w:hAnsi="Times New Roman" w:cs="Times New Roman"/>
          <w:sz w:val="24"/>
          <w:szCs w:val="24"/>
        </w:rPr>
        <w:lastRenderedPageBreak/>
        <w:t>Продвижение в развитии чувства ритма у обоих детей отразилось и на их общем развитии. Ритм как составляющая музыкального материала воспринимается при активном участии структур правого полушария. С другой стороны, ритмический рисунок представляет собой последовательность элементов и, соответственно, для их переработки и воспроизведения необходимы механизмы левого полушария. Таким образом, способность воспринимать внешний ритм и ритмически организовывать свою активность связана с работой как левого, так и правого полушарий [11]. Это значит, что и развитие чувства ритма отражается на состоянии работы обоих полушарий и, что особенно важно, на их взаимодействии. Следовательно, наши специальные музыкальные занятия оказывает воздействие на развитие межполушарного взаимодействия.</w:t>
      </w:r>
    </w:p>
    <w:p w:rsidR="00BA6B66" w:rsidRPr="00B63709" w:rsidRDefault="00BA6B66" w:rsidP="00BA6B66">
      <w:pPr>
        <w:rPr>
          <w:rFonts w:ascii="Times New Roman" w:hAnsi="Times New Roman" w:cs="Times New Roman"/>
          <w:sz w:val="24"/>
          <w:szCs w:val="24"/>
        </w:rPr>
      </w:pPr>
    </w:p>
    <w:p w:rsidR="00BA6B66" w:rsidRPr="00B63709" w:rsidRDefault="00BA6B66" w:rsidP="00BA6B66">
      <w:pPr>
        <w:rPr>
          <w:rFonts w:ascii="Times New Roman" w:hAnsi="Times New Roman" w:cs="Times New Roman"/>
          <w:sz w:val="24"/>
          <w:szCs w:val="24"/>
        </w:rPr>
      </w:pPr>
      <w:r w:rsidRPr="00B63709">
        <w:rPr>
          <w:rFonts w:ascii="Times New Roman" w:hAnsi="Times New Roman" w:cs="Times New Roman"/>
          <w:sz w:val="24"/>
          <w:szCs w:val="24"/>
        </w:rPr>
        <w:t xml:space="preserve">Обычно для ребенка, имеющего слабость взаимодействия полушарий, ставится задача развития двуручной координации, которая решается на разных занятиях, в первую очередь на занятиях ЛФК. Мы видим, что музыкальные занятия также предоставляют средства для решения этой задачи, и, что особенно важно, здесь специалист имеет возможность развивать этот процесс на непроизвольном уровне [4]. Так, ребенку не дается задание выполнять упражнение двумя руками, а предлагается очень привлекательный музыкальный инструмент, на котором значительно легче играть двумя руками, чем одной. При этом возможен выбор: одних детей привлекают яркие деревянные ложки, других – необычный по форме и звуку </w:t>
      </w:r>
      <w:proofErr w:type="spellStart"/>
      <w:r w:rsidRPr="00B63709">
        <w:rPr>
          <w:rFonts w:ascii="Times New Roman" w:hAnsi="Times New Roman" w:cs="Times New Roman"/>
          <w:sz w:val="24"/>
          <w:szCs w:val="24"/>
        </w:rPr>
        <w:t>балийский</w:t>
      </w:r>
      <w:proofErr w:type="spellEnd"/>
      <w:r w:rsidRPr="00B63709">
        <w:rPr>
          <w:rFonts w:ascii="Times New Roman" w:hAnsi="Times New Roman" w:cs="Times New Roman"/>
          <w:sz w:val="24"/>
          <w:szCs w:val="24"/>
        </w:rPr>
        <w:t xml:space="preserve"> ксилофон, третьих – мелодичный металлофон и т.д. Получив от взрослого любимый инструмент, ребенок, не задумываясь, берет в одну руку палочку и стучит по инструменту, который держит другой рукой. Показательно, что в то же время в других ситуациях этот же ребенок с величайшей изобретательностью и ловкостью может лепить из пластилина или играть в конструктор, используя только одну руку, а другая пассивно лежит рядом</w:t>
      </w:r>
      <w:r w:rsidRPr="00B63709">
        <w:rPr>
          <w:rFonts w:ascii="Times New Roman" w:hAnsi="Times New Roman" w:cs="Times New Roman"/>
          <w:sz w:val="24"/>
          <w:szCs w:val="24"/>
        </w:rPr>
        <w:t xml:space="preserve"> на столе или висит вдоль тела.</w:t>
      </w:r>
    </w:p>
    <w:p w:rsidR="00BA6B66" w:rsidRPr="00B63709" w:rsidRDefault="00BA6B66" w:rsidP="00BA6B66">
      <w:pPr>
        <w:rPr>
          <w:rFonts w:ascii="Times New Roman" w:hAnsi="Times New Roman" w:cs="Times New Roman"/>
          <w:sz w:val="24"/>
          <w:szCs w:val="24"/>
        </w:rPr>
      </w:pPr>
      <w:r w:rsidRPr="00B63709">
        <w:rPr>
          <w:rFonts w:ascii="Times New Roman" w:hAnsi="Times New Roman" w:cs="Times New Roman"/>
          <w:sz w:val="24"/>
          <w:szCs w:val="24"/>
        </w:rPr>
        <w:t>Было отмечено что в это время дети стали более успешны и на логопедических занятиях, там, где раньше не удавалось достичь выраже</w:t>
      </w:r>
      <w:r w:rsidRPr="00B63709">
        <w:rPr>
          <w:rFonts w:ascii="Times New Roman" w:hAnsi="Times New Roman" w:cs="Times New Roman"/>
          <w:sz w:val="24"/>
          <w:szCs w:val="24"/>
        </w:rPr>
        <w:t>нной положительной динамики.</w:t>
      </w:r>
    </w:p>
    <w:p w:rsidR="00BA6B66" w:rsidRPr="00B63709" w:rsidRDefault="00BA6B66" w:rsidP="00BA6B66">
      <w:pPr>
        <w:rPr>
          <w:rFonts w:ascii="Times New Roman" w:hAnsi="Times New Roman" w:cs="Times New Roman"/>
          <w:sz w:val="24"/>
          <w:szCs w:val="24"/>
        </w:rPr>
      </w:pPr>
      <w:r w:rsidRPr="00B63709">
        <w:rPr>
          <w:rFonts w:ascii="Times New Roman" w:hAnsi="Times New Roman" w:cs="Times New Roman"/>
          <w:sz w:val="24"/>
          <w:szCs w:val="24"/>
        </w:rPr>
        <w:t>Наряду с продв</w:t>
      </w:r>
      <w:r w:rsidRPr="00B63709">
        <w:rPr>
          <w:rFonts w:ascii="Times New Roman" w:hAnsi="Times New Roman" w:cs="Times New Roman"/>
          <w:sz w:val="24"/>
          <w:szCs w:val="24"/>
        </w:rPr>
        <w:t xml:space="preserve">ижением в развитии речи, </w:t>
      </w:r>
      <w:proofErr w:type="gramStart"/>
      <w:r w:rsidRPr="00B63709">
        <w:rPr>
          <w:rFonts w:ascii="Times New Roman" w:hAnsi="Times New Roman" w:cs="Times New Roman"/>
          <w:sz w:val="24"/>
          <w:szCs w:val="24"/>
        </w:rPr>
        <w:t xml:space="preserve">у </w:t>
      </w:r>
      <w:r w:rsidRPr="00B63709">
        <w:rPr>
          <w:rFonts w:ascii="Times New Roman" w:hAnsi="Times New Roman" w:cs="Times New Roman"/>
          <w:sz w:val="24"/>
          <w:szCs w:val="24"/>
        </w:rPr>
        <w:t xml:space="preserve"> детей</w:t>
      </w:r>
      <w:proofErr w:type="gramEnd"/>
      <w:r w:rsidRPr="00B63709">
        <w:rPr>
          <w:rFonts w:ascii="Times New Roman" w:hAnsi="Times New Roman" w:cs="Times New Roman"/>
          <w:sz w:val="24"/>
          <w:szCs w:val="24"/>
        </w:rPr>
        <w:t xml:space="preserve"> отмечались изменения в организации собственного поведения, уменьшилась тревожность, страх перед неизвестным: если в начале занятий они предпочитали играть в привычном месте в знакомые игры, то к концу года им стали доставлять удовольствие новые игры и игрушки, они с интересом принимали предложение изменить привычные правила игры. По мнению всех специалистов, работавших с этими детьми, важную роль в этих изменениях сыграло развитие понимания речи.</w:t>
      </w:r>
    </w:p>
    <w:p w:rsidR="00BA6B66" w:rsidRPr="00B63709" w:rsidRDefault="00BA6B66" w:rsidP="00BA6B66">
      <w:pPr>
        <w:rPr>
          <w:rFonts w:ascii="Times New Roman" w:hAnsi="Times New Roman" w:cs="Times New Roman"/>
          <w:sz w:val="24"/>
          <w:szCs w:val="24"/>
        </w:rPr>
      </w:pPr>
    </w:p>
    <w:p w:rsidR="00BA6B66" w:rsidRPr="00B63709" w:rsidRDefault="00BA6B66" w:rsidP="00BA6B66">
      <w:pPr>
        <w:rPr>
          <w:rFonts w:ascii="Times New Roman" w:hAnsi="Times New Roman" w:cs="Times New Roman"/>
          <w:b/>
          <w:sz w:val="24"/>
          <w:szCs w:val="24"/>
        </w:rPr>
      </w:pPr>
      <w:r w:rsidRPr="00B63709">
        <w:rPr>
          <w:rFonts w:ascii="Times New Roman" w:hAnsi="Times New Roman" w:cs="Times New Roman"/>
          <w:b/>
          <w:sz w:val="24"/>
          <w:szCs w:val="24"/>
        </w:rPr>
        <w:t>Таким образом, представленные случаи дают возможность говорить о влиянии специальных музыкальных занятий на становление деятельности всех трех функциональных блоков мозга, благодаря чему возможно не только приобретение ребенком новых навыков, но и формирование психических функций, развитие которых оказалось искажено и замедленно в результате тех или иных нарушений психического развития.</w:t>
      </w:r>
    </w:p>
    <w:p w:rsidR="00BA6B66" w:rsidRPr="00B63709" w:rsidRDefault="00BA6B66" w:rsidP="00BA6B66">
      <w:pPr>
        <w:rPr>
          <w:rFonts w:ascii="Times New Roman" w:hAnsi="Times New Roman" w:cs="Times New Roman"/>
          <w:sz w:val="24"/>
          <w:szCs w:val="24"/>
        </w:rPr>
      </w:pPr>
    </w:p>
    <w:p w:rsidR="00BA6B66" w:rsidRPr="00B63709" w:rsidRDefault="00BA6B66" w:rsidP="00BA6B66">
      <w:pPr>
        <w:rPr>
          <w:rFonts w:ascii="Times New Roman" w:hAnsi="Times New Roman" w:cs="Times New Roman"/>
          <w:sz w:val="24"/>
          <w:szCs w:val="24"/>
        </w:rPr>
      </w:pPr>
      <w:r w:rsidRPr="00B63709">
        <w:rPr>
          <w:rFonts w:ascii="Times New Roman" w:hAnsi="Times New Roman" w:cs="Times New Roman"/>
          <w:sz w:val="24"/>
          <w:szCs w:val="24"/>
        </w:rPr>
        <w:t xml:space="preserve">В проводимой работе можно выделить два основных направления: развитие у детей чувства ритма и взаимодействия рук. Это позволило добиться положительных изменений в состоянии </w:t>
      </w:r>
      <w:proofErr w:type="spellStart"/>
      <w:r w:rsidRPr="00B63709">
        <w:rPr>
          <w:rFonts w:ascii="Times New Roman" w:hAnsi="Times New Roman" w:cs="Times New Roman"/>
          <w:sz w:val="24"/>
          <w:szCs w:val="24"/>
        </w:rPr>
        <w:t>импрессивной</w:t>
      </w:r>
      <w:proofErr w:type="spellEnd"/>
      <w:r w:rsidRPr="00B63709">
        <w:rPr>
          <w:rFonts w:ascii="Times New Roman" w:hAnsi="Times New Roman" w:cs="Times New Roman"/>
          <w:sz w:val="24"/>
          <w:szCs w:val="24"/>
        </w:rPr>
        <w:t xml:space="preserve"> и экспрессивной речи. В литературе нам не удалось найти объяснения этому факту: традиционно в подобных случаях организуется работа по развитию слухового внимания, фонематического слуха, моторики артикуляционного аппарата и др. </w:t>
      </w:r>
    </w:p>
    <w:p w:rsidR="00BA6B66" w:rsidRPr="00B63709" w:rsidRDefault="00BA6B66" w:rsidP="00BA6B66">
      <w:pPr>
        <w:rPr>
          <w:rFonts w:ascii="Times New Roman" w:hAnsi="Times New Roman" w:cs="Times New Roman"/>
          <w:sz w:val="24"/>
          <w:szCs w:val="24"/>
        </w:rPr>
      </w:pPr>
      <w:r w:rsidRPr="00B63709">
        <w:rPr>
          <w:rFonts w:ascii="Times New Roman" w:hAnsi="Times New Roman" w:cs="Times New Roman"/>
          <w:sz w:val="24"/>
          <w:szCs w:val="24"/>
        </w:rPr>
        <w:t xml:space="preserve">О развитии чувства ритма написано много работ, все руководства по музыкальному воспитанию ставят эту задачу. В то же время, о роли этой способности в развитии ребенка написано значительно меньше. Известно, что ритм является средством поддержания активности и способом организации </w:t>
      </w:r>
      <w:r w:rsidRPr="00B63709">
        <w:rPr>
          <w:rFonts w:ascii="Times New Roman" w:hAnsi="Times New Roman" w:cs="Times New Roman"/>
          <w:sz w:val="24"/>
          <w:szCs w:val="24"/>
        </w:rPr>
        <w:lastRenderedPageBreak/>
        <w:t>поведения в целом, другие авторы обращают внимание на роль ритма в формировании отдельных навыков.</w:t>
      </w:r>
    </w:p>
    <w:p w:rsidR="00BA6B66" w:rsidRPr="00B63709" w:rsidRDefault="00BA6B66" w:rsidP="00BA6B66">
      <w:pPr>
        <w:rPr>
          <w:rFonts w:ascii="Times New Roman" w:hAnsi="Times New Roman" w:cs="Times New Roman"/>
          <w:sz w:val="24"/>
          <w:szCs w:val="24"/>
        </w:rPr>
      </w:pPr>
    </w:p>
    <w:p w:rsidR="00BA6B66" w:rsidRPr="00B63709" w:rsidRDefault="00BA6B66" w:rsidP="00BA6B66">
      <w:pPr>
        <w:rPr>
          <w:rFonts w:ascii="Times New Roman" w:hAnsi="Times New Roman" w:cs="Times New Roman"/>
          <w:sz w:val="24"/>
          <w:szCs w:val="24"/>
        </w:rPr>
      </w:pPr>
      <w:r w:rsidRPr="00B63709">
        <w:rPr>
          <w:rFonts w:ascii="Times New Roman" w:hAnsi="Times New Roman" w:cs="Times New Roman"/>
          <w:sz w:val="24"/>
          <w:szCs w:val="24"/>
        </w:rPr>
        <w:t>Однако наш опыт показывает, что роль ритма в развитии ребенка еще шире. Так, одновременно с развитием ритмичности движений у ребенка происходят положительные изменения в состоянии таких, на первый взгляд, далеких процессов, как фонематический анализ, речевое восприятие. Это становится понятным, если вспомнить о той роли, которую играют структуры левого полушария в музыкальной деятельности дошкольника.</w:t>
      </w:r>
    </w:p>
    <w:p w:rsidR="00BA6B66" w:rsidRPr="00B63709" w:rsidRDefault="00BA6B66" w:rsidP="00BA6B66">
      <w:pPr>
        <w:rPr>
          <w:rFonts w:ascii="Times New Roman" w:hAnsi="Times New Roman" w:cs="Times New Roman"/>
          <w:sz w:val="24"/>
          <w:szCs w:val="24"/>
        </w:rPr>
      </w:pPr>
    </w:p>
    <w:p w:rsidR="00BA6B66" w:rsidRPr="00B63709" w:rsidRDefault="00BA6B66" w:rsidP="00BA6B66">
      <w:pPr>
        <w:rPr>
          <w:rFonts w:ascii="Times New Roman" w:hAnsi="Times New Roman" w:cs="Times New Roman"/>
          <w:sz w:val="24"/>
          <w:szCs w:val="24"/>
        </w:rPr>
      </w:pPr>
      <w:r w:rsidRPr="00B63709">
        <w:rPr>
          <w:rFonts w:ascii="Times New Roman" w:hAnsi="Times New Roman" w:cs="Times New Roman"/>
          <w:sz w:val="24"/>
          <w:szCs w:val="24"/>
        </w:rPr>
        <w:t>Исследование, проведенное в группе детей, не имеющих грубых нарушений развития, но демонстрирующих разнообразные нейропсихологические акцентуации, показало, что у детей дошкольного возраста вклад левого полушария в восприятие музыки оказывается довольно значительным. Так, дошкольники со слабостью левого полушария выполняли задания на узнавание ритмических структур, сравнение нот по высоте и оценку содержания музыкальных произведений несколько хуже, чем их сверстники со слабостью правого полушария (и значительно хуже, чем дети со слабостью левого</w:t>
      </w:r>
      <w:r w:rsidRPr="00B63709">
        <w:rPr>
          <w:rFonts w:ascii="Times New Roman" w:hAnsi="Times New Roman" w:cs="Times New Roman"/>
          <w:sz w:val="24"/>
          <w:szCs w:val="24"/>
        </w:rPr>
        <w:t xml:space="preserve"> полушария школьного возраста).</w:t>
      </w:r>
    </w:p>
    <w:p w:rsidR="00BA6B66" w:rsidRPr="00B63709" w:rsidRDefault="00BA6B66" w:rsidP="00BA6B66">
      <w:pPr>
        <w:rPr>
          <w:rFonts w:ascii="Times New Roman" w:hAnsi="Times New Roman" w:cs="Times New Roman"/>
          <w:sz w:val="24"/>
          <w:szCs w:val="24"/>
        </w:rPr>
      </w:pPr>
    </w:p>
    <w:p w:rsidR="00BA6B66" w:rsidRPr="00B63709" w:rsidRDefault="00BA6B66" w:rsidP="00BA6B66">
      <w:pPr>
        <w:rPr>
          <w:rFonts w:ascii="Times New Roman" w:hAnsi="Times New Roman" w:cs="Times New Roman"/>
          <w:sz w:val="24"/>
          <w:szCs w:val="24"/>
        </w:rPr>
      </w:pPr>
      <w:r w:rsidRPr="00B63709">
        <w:rPr>
          <w:rFonts w:ascii="Times New Roman" w:hAnsi="Times New Roman" w:cs="Times New Roman"/>
          <w:sz w:val="24"/>
          <w:szCs w:val="24"/>
        </w:rPr>
        <w:t>Итак, и у детей, и у взрослых можно проследить вклад как правого, так и левого полушария в осуществление музыкальной деятельности. Это дает нам основание предположить, что определенная организация музыкальной деятельности, в которую мы вовлекаем ребенка, может создать для него необходимость задействовать соответствующие структуры мозга, что, в свою очередь приведет к их активации и развитию. Таким образом, на музыкальных занятиях можно ставить задачу развития не только невербального слуха и слухового внимания, но и других психических функций, в том числе традиционно относящихся к «левополушарным».</w:t>
      </w:r>
    </w:p>
    <w:p w:rsidR="00BA6B66" w:rsidRPr="00B63709" w:rsidRDefault="00BA6B66" w:rsidP="00BA6B66">
      <w:pPr>
        <w:rPr>
          <w:rFonts w:ascii="Times New Roman" w:hAnsi="Times New Roman" w:cs="Times New Roman"/>
          <w:sz w:val="24"/>
          <w:szCs w:val="24"/>
        </w:rPr>
      </w:pPr>
    </w:p>
    <w:p w:rsidR="00BA6B66" w:rsidRPr="00B63709" w:rsidRDefault="00BA6B66" w:rsidP="00BA6B66">
      <w:pPr>
        <w:rPr>
          <w:rFonts w:ascii="Times New Roman" w:hAnsi="Times New Roman" w:cs="Times New Roman"/>
          <w:sz w:val="24"/>
          <w:szCs w:val="24"/>
        </w:rPr>
      </w:pPr>
      <w:r w:rsidRPr="00B63709">
        <w:rPr>
          <w:rFonts w:ascii="Times New Roman" w:hAnsi="Times New Roman" w:cs="Times New Roman"/>
          <w:sz w:val="24"/>
          <w:szCs w:val="24"/>
        </w:rPr>
        <w:t>С другой стороны, развитие межполушарного взаимодействия также способствует тому, что активация структур одного полушария помогает развитию всей психической сферы, в том числе процессов, в большей степени связанных с работой другого полушария. Таким образом, специальные музыкальные занятия оказывают воздействие на развитие межполушарного взаимодействия и на работу различных структур левого полушария, что позволяет с ее помощью воздействовать на развитие речи.</w:t>
      </w:r>
    </w:p>
    <w:p w:rsidR="00BA6B66" w:rsidRPr="00B63709" w:rsidRDefault="00BA6B66" w:rsidP="00BA6B66">
      <w:pPr>
        <w:rPr>
          <w:rFonts w:ascii="Times New Roman" w:hAnsi="Times New Roman" w:cs="Times New Roman"/>
          <w:sz w:val="24"/>
          <w:szCs w:val="24"/>
        </w:rPr>
      </w:pPr>
    </w:p>
    <w:p w:rsidR="00B63709" w:rsidRDefault="00BA6B66" w:rsidP="00BA6B66">
      <w:pPr>
        <w:rPr>
          <w:rFonts w:ascii="Times New Roman" w:hAnsi="Times New Roman" w:cs="Times New Roman"/>
          <w:b/>
          <w:sz w:val="24"/>
          <w:szCs w:val="24"/>
        </w:rPr>
      </w:pPr>
      <w:r w:rsidRPr="00B63709">
        <w:rPr>
          <w:rFonts w:ascii="Times New Roman" w:hAnsi="Times New Roman" w:cs="Times New Roman"/>
          <w:b/>
          <w:sz w:val="24"/>
          <w:szCs w:val="24"/>
        </w:rPr>
        <w:t>Проведенный анализ о</w:t>
      </w:r>
      <w:r w:rsidR="00B63709" w:rsidRPr="00B63709">
        <w:rPr>
          <w:rFonts w:ascii="Times New Roman" w:hAnsi="Times New Roman" w:cs="Times New Roman"/>
          <w:b/>
          <w:sz w:val="24"/>
          <w:szCs w:val="24"/>
        </w:rPr>
        <w:t>ставляет открытыми ряд вопросов и предполагает</w:t>
      </w:r>
      <w:r w:rsidRPr="00B63709">
        <w:rPr>
          <w:rFonts w:ascii="Times New Roman" w:hAnsi="Times New Roman" w:cs="Times New Roman"/>
          <w:b/>
          <w:sz w:val="24"/>
          <w:szCs w:val="24"/>
        </w:rPr>
        <w:t xml:space="preserve"> рассмотрения вопрос</w:t>
      </w:r>
      <w:r w:rsidR="00B63709" w:rsidRPr="00B63709">
        <w:rPr>
          <w:rFonts w:ascii="Times New Roman" w:hAnsi="Times New Roman" w:cs="Times New Roman"/>
          <w:b/>
          <w:sz w:val="24"/>
          <w:szCs w:val="24"/>
        </w:rPr>
        <w:t>ов</w:t>
      </w:r>
      <w:r w:rsidRPr="00B63709">
        <w:rPr>
          <w:rFonts w:ascii="Times New Roman" w:hAnsi="Times New Roman" w:cs="Times New Roman"/>
          <w:b/>
          <w:sz w:val="24"/>
          <w:szCs w:val="24"/>
        </w:rPr>
        <w:t xml:space="preserve"> о том, как зависит программа, организация музыкального занятия и выбор репертуара от особенностей индивидуального развития ребенка.</w:t>
      </w:r>
    </w:p>
    <w:p w:rsidR="00B63709" w:rsidRPr="00B63709" w:rsidRDefault="00B63709" w:rsidP="00BA6B66">
      <w:pPr>
        <w:rPr>
          <w:rFonts w:ascii="Times New Roman" w:hAnsi="Times New Roman" w:cs="Times New Roman"/>
          <w:b/>
          <w:sz w:val="24"/>
          <w:szCs w:val="24"/>
        </w:rPr>
      </w:pPr>
    </w:p>
    <w:p w:rsidR="00B63709" w:rsidRPr="00B63709" w:rsidRDefault="00B63709" w:rsidP="00B63709">
      <w:pPr>
        <w:shd w:val="clear" w:color="auto" w:fill="FFFFFF"/>
        <w:spacing w:after="135" w:line="240" w:lineRule="auto"/>
        <w:rPr>
          <w:rFonts w:ascii="Times New Roman" w:eastAsia="Times New Roman" w:hAnsi="Times New Roman" w:cs="Times New Roman"/>
          <w:b/>
          <w:color w:val="333333"/>
          <w:sz w:val="28"/>
          <w:szCs w:val="28"/>
          <w:lang w:eastAsia="ru-RU"/>
        </w:rPr>
      </w:pPr>
      <w:r w:rsidRPr="00B63709">
        <w:rPr>
          <w:rFonts w:ascii="Times New Roman" w:eastAsia="Times New Roman" w:hAnsi="Times New Roman" w:cs="Times New Roman"/>
          <w:b/>
          <w:iCs/>
          <w:color w:val="333333"/>
          <w:sz w:val="28"/>
          <w:szCs w:val="28"/>
          <w:lang w:eastAsia="ru-RU"/>
        </w:rPr>
        <w:t>Музыкальные произведения классиков по темам</w:t>
      </w:r>
    </w:p>
    <w:p w:rsidR="00B63709" w:rsidRPr="00B63709" w:rsidRDefault="00B63709" w:rsidP="00B63709">
      <w:pPr>
        <w:shd w:val="clear" w:color="auto" w:fill="FFFFFF"/>
        <w:spacing w:before="270" w:after="135" w:line="285" w:lineRule="atLeast"/>
        <w:outlineLvl w:val="2"/>
        <w:rPr>
          <w:rFonts w:ascii="Helvetica" w:eastAsia="Times New Roman" w:hAnsi="Helvetica" w:cs="Times New Roman"/>
          <w:color w:val="199043"/>
          <w:sz w:val="27"/>
          <w:szCs w:val="27"/>
          <w:lang w:eastAsia="ru-RU"/>
        </w:rPr>
      </w:pPr>
      <w:r w:rsidRPr="00B63709">
        <w:rPr>
          <w:rFonts w:ascii="Helvetica" w:eastAsia="Times New Roman" w:hAnsi="Helvetica" w:cs="Times New Roman"/>
          <w:b/>
          <w:bCs/>
          <w:color w:val="199043"/>
          <w:sz w:val="27"/>
          <w:szCs w:val="27"/>
          <w:lang w:eastAsia="ru-RU"/>
        </w:rPr>
        <w:t>Времена года</w:t>
      </w:r>
    </w:p>
    <w:p w:rsidR="00B63709" w:rsidRPr="00B63709" w:rsidRDefault="00B63709" w:rsidP="00B63709">
      <w:pPr>
        <w:shd w:val="clear" w:color="auto" w:fill="FFFFFF"/>
        <w:spacing w:after="135" w:line="240" w:lineRule="auto"/>
        <w:rPr>
          <w:rFonts w:ascii="Helvetica" w:eastAsia="Times New Roman" w:hAnsi="Helvetica" w:cs="Times New Roman"/>
          <w:color w:val="333333"/>
          <w:sz w:val="21"/>
          <w:szCs w:val="21"/>
          <w:lang w:eastAsia="ru-RU"/>
        </w:rPr>
      </w:pPr>
      <w:r w:rsidRPr="00B63709">
        <w:rPr>
          <w:rFonts w:ascii="Helvetica" w:eastAsia="Times New Roman" w:hAnsi="Helvetica" w:cs="Times New Roman"/>
          <w:b/>
          <w:bCs/>
          <w:color w:val="333333"/>
          <w:sz w:val="21"/>
          <w:szCs w:val="21"/>
          <w:lang w:eastAsia="ru-RU"/>
        </w:rPr>
        <w:t>Весна</w:t>
      </w:r>
    </w:p>
    <w:p w:rsidR="00B63709" w:rsidRPr="00B63709" w:rsidRDefault="00B63709" w:rsidP="00B63709">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С.В.Рахманинов</w:t>
      </w:r>
      <w:proofErr w:type="spellEnd"/>
      <w:r w:rsidRPr="00B63709">
        <w:rPr>
          <w:rFonts w:ascii="Helvetica" w:eastAsia="Times New Roman" w:hAnsi="Helvetica" w:cs="Times New Roman"/>
          <w:color w:val="333333"/>
          <w:sz w:val="21"/>
          <w:szCs w:val="21"/>
          <w:lang w:eastAsia="ru-RU"/>
        </w:rPr>
        <w:t xml:space="preserve"> «Весна»,</w:t>
      </w:r>
    </w:p>
    <w:p w:rsidR="00B63709" w:rsidRPr="00B63709" w:rsidRDefault="00B63709" w:rsidP="00B63709">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А.Вивальди</w:t>
      </w:r>
      <w:proofErr w:type="spellEnd"/>
      <w:r w:rsidRPr="00B63709">
        <w:rPr>
          <w:rFonts w:ascii="Helvetica" w:eastAsia="Times New Roman" w:hAnsi="Helvetica" w:cs="Times New Roman"/>
          <w:color w:val="333333"/>
          <w:sz w:val="21"/>
          <w:szCs w:val="21"/>
          <w:lang w:eastAsia="ru-RU"/>
        </w:rPr>
        <w:t xml:space="preserve"> «Весна»,</w:t>
      </w:r>
    </w:p>
    <w:p w:rsidR="00B63709" w:rsidRPr="00B63709" w:rsidRDefault="00B63709" w:rsidP="00B63709">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П.И.Чайковский</w:t>
      </w:r>
      <w:proofErr w:type="spellEnd"/>
      <w:r w:rsidRPr="00B63709">
        <w:rPr>
          <w:rFonts w:ascii="Helvetica" w:eastAsia="Times New Roman" w:hAnsi="Helvetica" w:cs="Times New Roman"/>
          <w:color w:val="333333"/>
          <w:sz w:val="21"/>
          <w:szCs w:val="21"/>
          <w:lang w:eastAsia="ru-RU"/>
        </w:rPr>
        <w:t xml:space="preserve"> «Весна».</w:t>
      </w:r>
    </w:p>
    <w:p w:rsidR="00B63709" w:rsidRPr="00B63709" w:rsidRDefault="00B63709" w:rsidP="00B63709">
      <w:pPr>
        <w:shd w:val="clear" w:color="auto" w:fill="FFFFFF"/>
        <w:spacing w:after="135" w:line="240" w:lineRule="auto"/>
        <w:rPr>
          <w:rFonts w:ascii="Helvetica" w:eastAsia="Times New Roman" w:hAnsi="Helvetica" w:cs="Times New Roman"/>
          <w:color w:val="333333"/>
          <w:sz w:val="21"/>
          <w:szCs w:val="21"/>
          <w:lang w:eastAsia="ru-RU"/>
        </w:rPr>
      </w:pPr>
      <w:r w:rsidRPr="00B63709">
        <w:rPr>
          <w:rFonts w:ascii="Helvetica" w:eastAsia="Times New Roman" w:hAnsi="Helvetica" w:cs="Times New Roman"/>
          <w:b/>
          <w:bCs/>
          <w:color w:val="333333"/>
          <w:sz w:val="21"/>
          <w:szCs w:val="21"/>
          <w:lang w:eastAsia="ru-RU"/>
        </w:rPr>
        <w:lastRenderedPageBreak/>
        <w:t>Зима</w:t>
      </w:r>
    </w:p>
    <w:p w:rsidR="00B63709" w:rsidRPr="00B63709" w:rsidRDefault="00B63709" w:rsidP="00B63709">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Ф.Шуберт</w:t>
      </w:r>
      <w:proofErr w:type="spellEnd"/>
      <w:r w:rsidRPr="00B63709">
        <w:rPr>
          <w:rFonts w:ascii="Helvetica" w:eastAsia="Times New Roman" w:hAnsi="Helvetica" w:cs="Times New Roman"/>
          <w:color w:val="333333"/>
          <w:sz w:val="21"/>
          <w:szCs w:val="21"/>
          <w:lang w:eastAsia="ru-RU"/>
        </w:rPr>
        <w:t xml:space="preserve"> «Зимний путь»,</w:t>
      </w:r>
    </w:p>
    <w:p w:rsidR="00B63709" w:rsidRPr="00B63709" w:rsidRDefault="00B63709" w:rsidP="00B63709">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С.В.Рахманинов</w:t>
      </w:r>
      <w:proofErr w:type="spellEnd"/>
      <w:r w:rsidRPr="00B63709">
        <w:rPr>
          <w:rFonts w:ascii="Helvetica" w:eastAsia="Times New Roman" w:hAnsi="Helvetica" w:cs="Times New Roman"/>
          <w:color w:val="333333"/>
          <w:sz w:val="21"/>
          <w:szCs w:val="21"/>
          <w:lang w:eastAsia="ru-RU"/>
        </w:rPr>
        <w:t xml:space="preserve"> «Зима»,</w:t>
      </w:r>
    </w:p>
    <w:p w:rsidR="00B63709" w:rsidRPr="00B63709" w:rsidRDefault="00B63709" w:rsidP="00B63709">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П.И.Чайковский</w:t>
      </w:r>
      <w:proofErr w:type="spellEnd"/>
      <w:r w:rsidRPr="00B63709">
        <w:rPr>
          <w:rFonts w:ascii="Helvetica" w:eastAsia="Times New Roman" w:hAnsi="Helvetica" w:cs="Times New Roman"/>
          <w:color w:val="333333"/>
          <w:sz w:val="21"/>
          <w:szCs w:val="21"/>
          <w:lang w:eastAsia="ru-RU"/>
        </w:rPr>
        <w:t xml:space="preserve"> «Зима».</w:t>
      </w:r>
    </w:p>
    <w:p w:rsidR="00B63709" w:rsidRPr="00B63709" w:rsidRDefault="00B63709" w:rsidP="00B63709">
      <w:pPr>
        <w:shd w:val="clear" w:color="auto" w:fill="FFFFFF"/>
        <w:spacing w:after="135" w:line="240" w:lineRule="auto"/>
        <w:rPr>
          <w:rFonts w:ascii="Helvetica" w:eastAsia="Times New Roman" w:hAnsi="Helvetica" w:cs="Times New Roman"/>
          <w:color w:val="333333"/>
          <w:sz w:val="21"/>
          <w:szCs w:val="21"/>
          <w:lang w:eastAsia="ru-RU"/>
        </w:rPr>
      </w:pPr>
      <w:r w:rsidRPr="00B63709">
        <w:rPr>
          <w:rFonts w:ascii="Helvetica" w:eastAsia="Times New Roman" w:hAnsi="Helvetica" w:cs="Times New Roman"/>
          <w:b/>
          <w:bCs/>
          <w:color w:val="333333"/>
          <w:sz w:val="21"/>
          <w:szCs w:val="21"/>
          <w:lang w:eastAsia="ru-RU"/>
        </w:rPr>
        <w:t>Осень</w:t>
      </w:r>
    </w:p>
    <w:p w:rsidR="00B63709" w:rsidRPr="00B63709" w:rsidRDefault="00B63709" w:rsidP="00B63709">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В.А.Гаврилин</w:t>
      </w:r>
      <w:proofErr w:type="spellEnd"/>
      <w:r w:rsidRPr="00B63709">
        <w:rPr>
          <w:rFonts w:ascii="Helvetica" w:eastAsia="Times New Roman" w:hAnsi="Helvetica" w:cs="Times New Roman"/>
          <w:color w:val="333333"/>
          <w:sz w:val="21"/>
          <w:szCs w:val="21"/>
          <w:lang w:eastAsia="ru-RU"/>
        </w:rPr>
        <w:t xml:space="preserve"> «Осень»,</w:t>
      </w:r>
    </w:p>
    <w:p w:rsidR="00B63709" w:rsidRPr="00B63709" w:rsidRDefault="00B63709" w:rsidP="00B63709">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С.В.Рахманинов</w:t>
      </w:r>
      <w:proofErr w:type="spellEnd"/>
      <w:r w:rsidRPr="00B63709">
        <w:rPr>
          <w:rFonts w:ascii="Helvetica" w:eastAsia="Times New Roman" w:hAnsi="Helvetica" w:cs="Times New Roman"/>
          <w:color w:val="333333"/>
          <w:sz w:val="21"/>
          <w:szCs w:val="21"/>
          <w:lang w:eastAsia="ru-RU"/>
        </w:rPr>
        <w:t xml:space="preserve"> «Осень»,</w:t>
      </w:r>
    </w:p>
    <w:p w:rsidR="00B63709" w:rsidRPr="00B63709" w:rsidRDefault="00B63709" w:rsidP="00B63709">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А.Вивальди</w:t>
      </w:r>
      <w:proofErr w:type="spellEnd"/>
      <w:r w:rsidRPr="00B63709">
        <w:rPr>
          <w:rFonts w:ascii="Helvetica" w:eastAsia="Times New Roman" w:hAnsi="Helvetica" w:cs="Times New Roman"/>
          <w:color w:val="333333"/>
          <w:sz w:val="21"/>
          <w:szCs w:val="21"/>
          <w:lang w:eastAsia="ru-RU"/>
        </w:rPr>
        <w:t xml:space="preserve"> «Осень»,</w:t>
      </w:r>
    </w:p>
    <w:p w:rsidR="00B63709" w:rsidRPr="00B63709" w:rsidRDefault="00B63709" w:rsidP="00B63709">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П.И.Чайковский</w:t>
      </w:r>
      <w:proofErr w:type="spellEnd"/>
      <w:r w:rsidRPr="00B63709">
        <w:rPr>
          <w:rFonts w:ascii="Helvetica" w:eastAsia="Times New Roman" w:hAnsi="Helvetica" w:cs="Times New Roman"/>
          <w:color w:val="333333"/>
          <w:sz w:val="21"/>
          <w:szCs w:val="21"/>
          <w:lang w:eastAsia="ru-RU"/>
        </w:rPr>
        <w:t xml:space="preserve"> «Осень».</w:t>
      </w:r>
    </w:p>
    <w:p w:rsidR="00B63709" w:rsidRPr="00B63709" w:rsidRDefault="00B63709" w:rsidP="00B63709">
      <w:pPr>
        <w:shd w:val="clear" w:color="auto" w:fill="FFFFFF"/>
        <w:spacing w:after="135" w:line="240" w:lineRule="auto"/>
        <w:rPr>
          <w:rFonts w:ascii="Helvetica" w:eastAsia="Times New Roman" w:hAnsi="Helvetica" w:cs="Times New Roman"/>
          <w:color w:val="333333"/>
          <w:sz w:val="21"/>
          <w:szCs w:val="21"/>
          <w:lang w:eastAsia="ru-RU"/>
        </w:rPr>
      </w:pPr>
      <w:r w:rsidRPr="00B63709">
        <w:rPr>
          <w:rFonts w:ascii="Helvetica" w:eastAsia="Times New Roman" w:hAnsi="Helvetica" w:cs="Times New Roman"/>
          <w:b/>
          <w:bCs/>
          <w:color w:val="333333"/>
          <w:sz w:val="21"/>
          <w:szCs w:val="21"/>
          <w:lang w:eastAsia="ru-RU"/>
        </w:rPr>
        <w:t>Лето</w:t>
      </w:r>
    </w:p>
    <w:p w:rsidR="00B63709" w:rsidRPr="00B63709" w:rsidRDefault="00B63709" w:rsidP="00B63709">
      <w:pPr>
        <w:numPr>
          <w:ilvl w:val="0"/>
          <w:numId w:val="4"/>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В.А.Гаврилин</w:t>
      </w:r>
      <w:proofErr w:type="spellEnd"/>
      <w:r w:rsidRPr="00B63709">
        <w:rPr>
          <w:rFonts w:ascii="Helvetica" w:eastAsia="Times New Roman" w:hAnsi="Helvetica" w:cs="Times New Roman"/>
          <w:color w:val="333333"/>
          <w:sz w:val="21"/>
          <w:szCs w:val="21"/>
          <w:lang w:eastAsia="ru-RU"/>
        </w:rPr>
        <w:t xml:space="preserve"> «Лето»,</w:t>
      </w:r>
    </w:p>
    <w:p w:rsidR="00B63709" w:rsidRPr="00B63709" w:rsidRDefault="00B63709" w:rsidP="00B63709">
      <w:pPr>
        <w:numPr>
          <w:ilvl w:val="0"/>
          <w:numId w:val="4"/>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С.В.Рахманинов</w:t>
      </w:r>
      <w:proofErr w:type="spellEnd"/>
      <w:r w:rsidRPr="00B63709">
        <w:rPr>
          <w:rFonts w:ascii="Helvetica" w:eastAsia="Times New Roman" w:hAnsi="Helvetica" w:cs="Times New Roman"/>
          <w:color w:val="333333"/>
          <w:sz w:val="21"/>
          <w:szCs w:val="21"/>
          <w:lang w:eastAsia="ru-RU"/>
        </w:rPr>
        <w:t xml:space="preserve"> «Лето»,</w:t>
      </w:r>
    </w:p>
    <w:p w:rsidR="00B63709" w:rsidRPr="00B63709" w:rsidRDefault="00B63709" w:rsidP="00B63709">
      <w:pPr>
        <w:numPr>
          <w:ilvl w:val="0"/>
          <w:numId w:val="4"/>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А.Вивальди</w:t>
      </w:r>
      <w:proofErr w:type="spellEnd"/>
      <w:r w:rsidRPr="00B63709">
        <w:rPr>
          <w:rFonts w:ascii="Helvetica" w:eastAsia="Times New Roman" w:hAnsi="Helvetica" w:cs="Times New Roman"/>
          <w:color w:val="333333"/>
          <w:sz w:val="21"/>
          <w:szCs w:val="21"/>
          <w:lang w:eastAsia="ru-RU"/>
        </w:rPr>
        <w:t xml:space="preserve"> «Лето»,</w:t>
      </w:r>
    </w:p>
    <w:p w:rsidR="00B63709" w:rsidRPr="00B63709" w:rsidRDefault="00B63709" w:rsidP="00B63709">
      <w:pPr>
        <w:numPr>
          <w:ilvl w:val="0"/>
          <w:numId w:val="4"/>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П.И.Чайковский</w:t>
      </w:r>
      <w:proofErr w:type="spellEnd"/>
      <w:r w:rsidRPr="00B63709">
        <w:rPr>
          <w:rFonts w:ascii="Helvetica" w:eastAsia="Times New Roman" w:hAnsi="Helvetica" w:cs="Times New Roman"/>
          <w:color w:val="333333"/>
          <w:sz w:val="21"/>
          <w:szCs w:val="21"/>
          <w:lang w:eastAsia="ru-RU"/>
        </w:rPr>
        <w:t xml:space="preserve"> «Лето».</w:t>
      </w:r>
    </w:p>
    <w:p w:rsidR="00B63709" w:rsidRPr="00B63709" w:rsidRDefault="00B63709" w:rsidP="00B63709">
      <w:pPr>
        <w:shd w:val="clear" w:color="auto" w:fill="FFFFFF"/>
        <w:spacing w:before="270" w:after="135" w:line="285" w:lineRule="atLeast"/>
        <w:outlineLvl w:val="2"/>
        <w:rPr>
          <w:rFonts w:ascii="Helvetica" w:eastAsia="Times New Roman" w:hAnsi="Helvetica" w:cs="Times New Roman"/>
          <w:color w:val="199043"/>
          <w:sz w:val="27"/>
          <w:szCs w:val="27"/>
          <w:lang w:eastAsia="ru-RU"/>
        </w:rPr>
      </w:pPr>
      <w:r w:rsidRPr="00B63709">
        <w:rPr>
          <w:rFonts w:ascii="Helvetica" w:eastAsia="Times New Roman" w:hAnsi="Helvetica" w:cs="Times New Roman"/>
          <w:b/>
          <w:bCs/>
          <w:color w:val="199043"/>
          <w:sz w:val="27"/>
          <w:szCs w:val="27"/>
          <w:lang w:eastAsia="ru-RU"/>
        </w:rPr>
        <w:t>Насекомые</w:t>
      </w:r>
    </w:p>
    <w:p w:rsidR="00B63709" w:rsidRPr="00B63709" w:rsidRDefault="00B63709" w:rsidP="00B63709">
      <w:pPr>
        <w:numPr>
          <w:ilvl w:val="0"/>
          <w:numId w:val="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Н.Сивальский</w:t>
      </w:r>
      <w:proofErr w:type="spellEnd"/>
      <w:r w:rsidRPr="00B63709">
        <w:rPr>
          <w:rFonts w:ascii="Helvetica" w:eastAsia="Times New Roman" w:hAnsi="Helvetica" w:cs="Times New Roman"/>
          <w:color w:val="333333"/>
          <w:sz w:val="21"/>
          <w:szCs w:val="21"/>
          <w:lang w:eastAsia="ru-RU"/>
        </w:rPr>
        <w:t xml:space="preserve"> «Комарики»,</w:t>
      </w:r>
    </w:p>
    <w:p w:rsidR="00B63709" w:rsidRPr="00B63709" w:rsidRDefault="00B63709" w:rsidP="00B63709">
      <w:pPr>
        <w:numPr>
          <w:ilvl w:val="0"/>
          <w:numId w:val="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С.Прокофьев</w:t>
      </w:r>
      <w:proofErr w:type="spellEnd"/>
      <w:r w:rsidRPr="00B63709">
        <w:rPr>
          <w:rFonts w:ascii="Helvetica" w:eastAsia="Times New Roman" w:hAnsi="Helvetica" w:cs="Times New Roman"/>
          <w:color w:val="333333"/>
          <w:sz w:val="21"/>
          <w:szCs w:val="21"/>
          <w:lang w:eastAsia="ru-RU"/>
        </w:rPr>
        <w:t xml:space="preserve"> «Шествие кузнечика»,</w:t>
      </w:r>
    </w:p>
    <w:p w:rsidR="00B63709" w:rsidRPr="00B63709" w:rsidRDefault="00B63709" w:rsidP="00B63709">
      <w:pPr>
        <w:numPr>
          <w:ilvl w:val="0"/>
          <w:numId w:val="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B63709">
        <w:rPr>
          <w:rFonts w:ascii="Helvetica" w:eastAsia="Times New Roman" w:hAnsi="Helvetica" w:cs="Times New Roman"/>
          <w:color w:val="333333"/>
          <w:sz w:val="21"/>
          <w:szCs w:val="21"/>
          <w:lang w:eastAsia="ru-RU"/>
        </w:rPr>
        <w:t>Римский-Корсаков «Полет шмеля»,</w:t>
      </w:r>
    </w:p>
    <w:p w:rsidR="00B63709" w:rsidRPr="00B63709" w:rsidRDefault="00B63709" w:rsidP="00B63709">
      <w:pPr>
        <w:numPr>
          <w:ilvl w:val="0"/>
          <w:numId w:val="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Р.Шуман</w:t>
      </w:r>
      <w:proofErr w:type="spellEnd"/>
      <w:r w:rsidRPr="00B63709">
        <w:rPr>
          <w:rFonts w:ascii="Helvetica" w:eastAsia="Times New Roman" w:hAnsi="Helvetica" w:cs="Times New Roman"/>
          <w:color w:val="333333"/>
          <w:sz w:val="21"/>
          <w:szCs w:val="21"/>
          <w:lang w:eastAsia="ru-RU"/>
        </w:rPr>
        <w:t xml:space="preserve"> «Бабочки»,</w:t>
      </w:r>
    </w:p>
    <w:p w:rsidR="00B63709" w:rsidRPr="00B63709" w:rsidRDefault="00B63709" w:rsidP="00B63709">
      <w:pPr>
        <w:numPr>
          <w:ilvl w:val="0"/>
          <w:numId w:val="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Д.Шостакович</w:t>
      </w:r>
      <w:proofErr w:type="spellEnd"/>
      <w:r w:rsidRPr="00B63709">
        <w:rPr>
          <w:rFonts w:ascii="Helvetica" w:eastAsia="Times New Roman" w:hAnsi="Helvetica" w:cs="Times New Roman"/>
          <w:color w:val="333333"/>
          <w:sz w:val="21"/>
          <w:szCs w:val="21"/>
          <w:lang w:eastAsia="ru-RU"/>
        </w:rPr>
        <w:t xml:space="preserve"> Музыка к спектаклю «Клоп»,</w:t>
      </w:r>
    </w:p>
    <w:p w:rsidR="00B63709" w:rsidRPr="00B63709" w:rsidRDefault="00B63709" w:rsidP="00B63709">
      <w:pPr>
        <w:numPr>
          <w:ilvl w:val="0"/>
          <w:numId w:val="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М.П.Мусоргский</w:t>
      </w:r>
      <w:proofErr w:type="spellEnd"/>
      <w:r w:rsidRPr="00B63709">
        <w:rPr>
          <w:rFonts w:ascii="Helvetica" w:eastAsia="Times New Roman" w:hAnsi="Helvetica" w:cs="Times New Roman"/>
          <w:color w:val="333333"/>
          <w:sz w:val="21"/>
          <w:szCs w:val="21"/>
          <w:lang w:eastAsia="ru-RU"/>
        </w:rPr>
        <w:t xml:space="preserve"> «Жук»,</w:t>
      </w:r>
    </w:p>
    <w:p w:rsidR="00B63709" w:rsidRPr="00B63709" w:rsidRDefault="00B63709" w:rsidP="00B63709">
      <w:pPr>
        <w:numPr>
          <w:ilvl w:val="0"/>
          <w:numId w:val="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С.М.Чечетко</w:t>
      </w:r>
      <w:proofErr w:type="spellEnd"/>
      <w:r w:rsidRPr="00B63709">
        <w:rPr>
          <w:rFonts w:ascii="Helvetica" w:eastAsia="Times New Roman" w:hAnsi="Helvetica" w:cs="Times New Roman"/>
          <w:color w:val="333333"/>
          <w:sz w:val="21"/>
          <w:szCs w:val="21"/>
          <w:lang w:eastAsia="ru-RU"/>
        </w:rPr>
        <w:t xml:space="preserve"> «Мир насекомых»,</w:t>
      </w:r>
    </w:p>
    <w:p w:rsidR="00B63709" w:rsidRPr="00B63709" w:rsidRDefault="00B63709" w:rsidP="00B63709">
      <w:pPr>
        <w:numPr>
          <w:ilvl w:val="0"/>
          <w:numId w:val="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П.И.Чайквский</w:t>
      </w:r>
      <w:proofErr w:type="spellEnd"/>
      <w:r w:rsidRPr="00B63709">
        <w:rPr>
          <w:rFonts w:ascii="Helvetica" w:eastAsia="Times New Roman" w:hAnsi="Helvetica" w:cs="Times New Roman"/>
          <w:color w:val="333333"/>
          <w:sz w:val="21"/>
          <w:szCs w:val="21"/>
          <w:lang w:eastAsia="ru-RU"/>
        </w:rPr>
        <w:t xml:space="preserve"> «Хор насекомых».</w:t>
      </w:r>
    </w:p>
    <w:p w:rsidR="00B63709" w:rsidRPr="00B63709" w:rsidRDefault="00B63709" w:rsidP="00B63709">
      <w:pPr>
        <w:shd w:val="clear" w:color="auto" w:fill="FFFFFF"/>
        <w:spacing w:before="270" w:after="135" w:line="285" w:lineRule="atLeast"/>
        <w:outlineLvl w:val="2"/>
        <w:rPr>
          <w:rFonts w:ascii="Helvetica" w:eastAsia="Times New Roman" w:hAnsi="Helvetica" w:cs="Times New Roman"/>
          <w:color w:val="199043"/>
          <w:sz w:val="27"/>
          <w:szCs w:val="27"/>
          <w:lang w:eastAsia="ru-RU"/>
        </w:rPr>
      </w:pPr>
      <w:r w:rsidRPr="00B63709">
        <w:rPr>
          <w:rFonts w:ascii="Helvetica" w:eastAsia="Times New Roman" w:hAnsi="Helvetica" w:cs="Times New Roman"/>
          <w:b/>
          <w:bCs/>
          <w:color w:val="199043"/>
          <w:sz w:val="27"/>
          <w:szCs w:val="27"/>
          <w:lang w:eastAsia="ru-RU"/>
        </w:rPr>
        <w:t>Время суток</w:t>
      </w:r>
    </w:p>
    <w:p w:rsidR="00B63709" w:rsidRPr="00B63709" w:rsidRDefault="00B63709" w:rsidP="00B63709">
      <w:pPr>
        <w:numPr>
          <w:ilvl w:val="0"/>
          <w:numId w:val="6"/>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Э.Григ</w:t>
      </w:r>
      <w:proofErr w:type="spellEnd"/>
      <w:r w:rsidRPr="00B63709">
        <w:rPr>
          <w:rFonts w:ascii="Helvetica" w:eastAsia="Times New Roman" w:hAnsi="Helvetica" w:cs="Times New Roman"/>
          <w:color w:val="333333"/>
          <w:sz w:val="21"/>
          <w:szCs w:val="21"/>
          <w:lang w:eastAsia="ru-RU"/>
        </w:rPr>
        <w:t xml:space="preserve"> «Утро. Пер </w:t>
      </w:r>
      <w:proofErr w:type="spellStart"/>
      <w:r w:rsidRPr="00B63709">
        <w:rPr>
          <w:rFonts w:ascii="Helvetica" w:eastAsia="Times New Roman" w:hAnsi="Helvetica" w:cs="Times New Roman"/>
          <w:color w:val="333333"/>
          <w:sz w:val="21"/>
          <w:szCs w:val="21"/>
          <w:lang w:eastAsia="ru-RU"/>
        </w:rPr>
        <w:t>Гюнт</w:t>
      </w:r>
      <w:proofErr w:type="spellEnd"/>
      <w:r w:rsidRPr="00B63709">
        <w:rPr>
          <w:rFonts w:ascii="Helvetica" w:eastAsia="Times New Roman" w:hAnsi="Helvetica" w:cs="Times New Roman"/>
          <w:color w:val="333333"/>
          <w:sz w:val="21"/>
          <w:szCs w:val="21"/>
          <w:lang w:eastAsia="ru-RU"/>
        </w:rPr>
        <w:t>», также «Вечер»,</w:t>
      </w:r>
    </w:p>
    <w:p w:rsidR="00B63709" w:rsidRPr="00B63709" w:rsidRDefault="00B63709" w:rsidP="00B63709">
      <w:pPr>
        <w:numPr>
          <w:ilvl w:val="0"/>
          <w:numId w:val="6"/>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B63709">
        <w:rPr>
          <w:rFonts w:ascii="Helvetica" w:eastAsia="Times New Roman" w:hAnsi="Helvetica" w:cs="Times New Roman"/>
          <w:color w:val="333333"/>
          <w:sz w:val="21"/>
          <w:szCs w:val="21"/>
          <w:lang w:eastAsia="ru-RU"/>
        </w:rPr>
        <w:t>Римский корсаков «Ночь».</w:t>
      </w:r>
    </w:p>
    <w:p w:rsidR="00B63709" w:rsidRPr="00B63709" w:rsidRDefault="00B63709" w:rsidP="00B63709">
      <w:pPr>
        <w:shd w:val="clear" w:color="auto" w:fill="FFFFFF"/>
        <w:spacing w:before="270" w:after="135" w:line="285" w:lineRule="atLeast"/>
        <w:outlineLvl w:val="2"/>
        <w:rPr>
          <w:rFonts w:ascii="Helvetica" w:eastAsia="Times New Roman" w:hAnsi="Helvetica" w:cs="Times New Roman"/>
          <w:color w:val="199043"/>
          <w:sz w:val="27"/>
          <w:szCs w:val="27"/>
          <w:lang w:eastAsia="ru-RU"/>
        </w:rPr>
      </w:pPr>
      <w:r w:rsidRPr="00B63709">
        <w:rPr>
          <w:rFonts w:ascii="Helvetica" w:eastAsia="Times New Roman" w:hAnsi="Helvetica" w:cs="Times New Roman"/>
          <w:b/>
          <w:bCs/>
          <w:color w:val="199043"/>
          <w:sz w:val="27"/>
          <w:szCs w:val="27"/>
          <w:lang w:eastAsia="ru-RU"/>
        </w:rPr>
        <w:t>Животные</w:t>
      </w:r>
    </w:p>
    <w:p w:rsidR="00B63709" w:rsidRPr="00B63709" w:rsidRDefault="00B63709" w:rsidP="00B63709">
      <w:pPr>
        <w:numPr>
          <w:ilvl w:val="0"/>
          <w:numId w:val="7"/>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B63709">
        <w:rPr>
          <w:rFonts w:ascii="Helvetica" w:eastAsia="Times New Roman" w:hAnsi="Helvetica" w:cs="Times New Roman"/>
          <w:color w:val="333333"/>
          <w:sz w:val="21"/>
          <w:szCs w:val="21"/>
          <w:lang w:eastAsia="ru-RU"/>
        </w:rPr>
        <w:t xml:space="preserve">Римский-Корсаков «Белка», «Звонче </w:t>
      </w:r>
      <w:proofErr w:type="spellStart"/>
      <w:r w:rsidRPr="00B63709">
        <w:rPr>
          <w:rFonts w:ascii="Helvetica" w:eastAsia="Times New Roman" w:hAnsi="Helvetica" w:cs="Times New Roman"/>
          <w:color w:val="333333"/>
          <w:sz w:val="21"/>
          <w:szCs w:val="21"/>
          <w:lang w:eastAsia="ru-RU"/>
        </w:rPr>
        <w:t>жавороние</w:t>
      </w:r>
      <w:proofErr w:type="spellEnd"/>
      <w:r w:rsidRPr="00B63709">
        <w:rPr>
          <w:rFonts w:ascii="Helvetica" w:eastAsia="Times New Roman" w:hAnsi="Helvetica" w:cs="Times New Roman"/>
          <w:color w:val="333333"/>
          <w:sz w:val="21"/>
          <w:szCs w:val="21"/>
          <w:lang w:eastAsia="ru-RU"/>
        </w:rPr>
        <w:t xml:space="preserve"> пение»,</w:t>
      </w:r>
    </w:p>
    <w:p w:rsidR="00B63709" w:rsidRPr="00B63709" w:rsidRDefault="00B63709" w:rsidP="00B63709">
      <w:pPr>
        <w:numPr>
          <w:ilvl w:val="0"/>
          <w:numId w:val="7"/>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proofErr w:type="gramStart"/>
      <w:r w:rsidRPr="00B63709">
        <w:rPr>
          <w:rFonts w:ascii="Helvetica" w:eastAsia="Times New Roman" w:hAnsi="Helvetica" w:cs="Times New Roman"/>
          <w:color w:val="333333"/>
          <w:sz w:val="21"/>
          <w:szCs w:val="21"/>
          <w:lang w:eastAsia="ru-RU"/>
        </w:rPr>
        <w:t>П.И.Чайковский»Лебединое</w:t>
      </w:r>
      <w:proofErr w:type="spellEnd"/>
      <w:proofErr w:type="gramEnd"/>
      <w:r w:rsidRPr="00B63709">
        <w:rPr>
          <w:rFonts w:ascii="Helvetica" w:eastAsia="Times New Roman" w:hAnsi="Helvetica" w:cs="Times New Roman"/>
          <w:color w:val="333333"/>
          <w:sz w:val="21"/>
          <w:szCs w:val="21"/>
          <w:lang w:eastAsia="ru-RU"/>
        </w:rPr>
        <w:t xml:space="preserve"> озеро»,</w:t>
      </w:r>
    </w:p>
    <w:p w:rsidR="00B63709" w:rsidRPr="00B63709" w:rsidRDefault="00B63709" w:rsidP="00B63709">
      <w:pPr>
        <w:numPr>
          <w:ilvl w:val="0"/>
          <w:numId w:val="7"/>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Д.Кобалевский</w:t>
      </w:r>
      <w:proofErr w:type="spellEnd"/>
      <w:r w:rsidRPr="00B63709">
        <w:rPr>
          <w:rFonts w:ascii="Helvetica" w:eastAsia="Times New Roman" w:hAnsi="Helvetica" w:cs="Times New Roman"/>
          <w:color w:val="333333"/>
          <w:sz w:val="21"/>
          <w:szCs w:val="21"/>
          <w:lang w:eastAsia="ru-RU"/>
        </w:rPr>
        <w:t xml:space="preserve"> «Ёжик»,</w:t>
      </w:r>
    </w:p>
    <w:p w:rsidR="00B63709" w:rsidRPr="00B63709" w:rsidRDefault="00B63709" w:rsidP="00B63709">
      <w:pPr>
        <w:numPr>
          <w:ilvl w:val="0"/>
          <w:numId w:val="7"/>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B63709">
        <w:rPr>
          <w:rFonts w:ascii="Helvetica" w:eastAsia="Times New Roman" w:hAnsi="Helvetica" w:cs="Times New Roman"/>
          <w:color w:val="333333"/>
          <w:sz w:val="21"/>
          <w:szCs w:val="21"/>
          <w:lang w:eastAsia="ru-RU"/>
        </w:rPr>
        <w:t>Глинка «Соловей»,</w:t>
      </w:r>
    </w:p>
    <w:p w:rsidR="00B63709" w:rsidRPr="00B63709" w:rsidRDefault="00B63709" w:rsidP="00B63709">
      <w:pPr>
        <w:numPr>
          <w:ilvl w:val="0"/>
          <w:numId w:val="7"/>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К.Сен-Санс</w:t>
      </w:r>
      <w:proofErr w:type="spellEnd"/>
      <w:r w:rsidRPr="00B63709">
        <w:rPr>
          <w:rFonts w:ascii="Helvetica" w:eastAsia="Times New Roman" w:hAnsi="Helvetica" w:cs="Times New Roman"/>
          <w:color w:val="333333"/>
          <w:sz w:val="21"/>
          <w:szCs w:val="21"/>
          <w:lang w:eastAsia="ru-RU"/>
        </w:rPr>
        <w:t xml:space="preserve"> «Карнавал животных»,</w:t>
      </w:r>
    </w:p>
    <w:p w:rsidR="00B63709" w:rsidRPr="00B63709" w:rsidRDefault="00B63709" w:rsidP="00B63709">
      <w:pPr>
        <w:shd w:val="clear" w:color="auto" w:fill="FFFFFF"/>
        <w:spacing w:before="270" w:after="135" w:line="285" w:lineRule="atLeast"/>
        <w:outlineLvl w:val="2"/>
        <w:rPr>
          <w:rFonts w:ascii="Helvetica" w:eastAsia="Times New Roman" w:hAnsi="Helvetica" w:cs="Times New Roman"/>
          <w:color w:val="199043"/>
          <w:sz w:val="27"/>
          <w:szCs w:val="27"/>
          <w:lang w:eastAsia="ru-RU"/>
        </w:rPr>
      </w:pPr>
      <w:r w:rsidRPr="00B63709">
        <w:rPr>
          <w:rFonts w:ascii="Helvetica" w:eastAsia="Times New Roman" w:hAnsi="Helvetica" w:cs="Times New Roman"/>
          <w:b/>
          <w:bCs/>
          <w:color w:val="199043"/>
          <w:sz w:val="27"/>
          <w:szCs w:val="27"/>
          <w:lang w:eastAsia="ru-RU"/>
        </w:rPr>
        <w:t>Сказки</w:t>
      </w:r>
    </w:p>
    <w:p w:rsidR="00B63709" w:rsidRPr="00B63709" w:rsidRDefault="00B63709" w:rsidP="00B63709">
      <w:pPr>
        <w:numPr>
          <w:ilvl w:val="0"/>
          <w:numId w:val="8"/>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П.И.Чайковский</w:t>
      </w:r>
      <w:proofErr w:type="spellEnd"/>
      <w:r w:rsidRPr="00B63709">
        <w:rPr>
          <w:rFonts w:ascii="Helvetica" w:eastAsia="Times New Roman" w:hAnsi="Helvetica" w:cs="Times New Roman"/>
          <w:color w:val="333333"/>
          <w:sz w:val="21"/>
          <w:szCs w:val="21"/>
          <w:lang w:eastAsia="ru-RU"/>
        </w:rPr>
        <w:t xml:space="preserve"> «Снегурочка»,</w:t>
      </w:r>
    </w:p>
    <w:p w:rsidR="00B63709" w:rsidRPr="00B63709" w:rsidRDefault="00B63709" w:rsidP="00B63709">
      <w:pPr>
        <w:numPr>
          <w:ilvl w:val="0"/>
          <w:numId w:val="8"/>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B63709">
        <w:rPr>
          <w:rFonts w:ascii="Helvetica" w:eastAsia="Times New Roman" w:hAnsi="Helvetica" w:cs="Times New Roman"/>
          <w:color w:val="333333"/>
          <w:sz w:val="21"/>
          <w:szCs w:val="21"/>
          <w:lang w:eastAsia="ru-RU"/>
        </w:rPr>
        <w:t xml:space="preserve">Римский-Корсаков «Сказка о царе </w:t>
      </w:r>
      <w:proofErr w:type="spellStart"/>
      <w:r w:rsidRPr="00B63709">
        <w:rPr>
          <w:rFonts w:ascii="Helvetica" w:eastAsia="Times New Roman" w:hAnsi="Helvetica" w:cs="Times New Roman"/>
          <w:color w:val="333333"/>
          <w:sz w:val="21"/>
          <w:szCs w:val="21"/>
          <w:lang w:eastAsia="ru-RU"/>
        </w:rPr>
        <w:t>Салтане</w:t>
      </w:r>
      <w:proofErr w:type="spellEnd"/>
      <w:r w:rsidRPr="00B63709">
        <w:rPr>
          <w:rFonts w:ascii="Helvetica" w:eastAsia="Times New Roman" w:hAnsi="Helvetica" w:cs="Times New Roman"/>
          <w:color w:val="333333"/>
          <w:sz w:val="21"/>
          <w:szCs w:val="21"/>
          <w:lang w:eastAsia="ru-RU"/>
        </w:rPr>
        <w:t>», «Кощей Бессмертный», «Золотой петушок»,</w:t>
      </w:r>
    </w:p>
    <w:p w:rsidR="00B63709" w:rsidRPr="00B63709" w:rsidRDefault="00B63709" w:rsidP="00B63709">
      <w:pPr>
        <w:numPr>
          <w:ilvl w:val="0"/>
          <w:numId w:val="8"/>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М.Равель</w:t>
      </w:r>
      <w:proofErr w:type="spellEnd"/>
      <w:r w:rsidRPr="00B63709">
        <w:rPr>
          <w:rFonts w:ascii="Helvetica" w:eastAsia="Times New Roman" w:hAnsi="Helvetica" w:cs="Times New Roman"/>
          <w:color w:val="333333"/>
          <w:sz w:val="21"/>
          <w:szCs w:val="21"/>
          <w:lang w:eastAsia="ru-RU"/>
        </w:rPr>
        <w:t xml:space="preserve"> «Сказки матушки гусыни», «Спящая красавица», «Мальчик-с-пальчик».</w:t>
      </w:r>
    </w:p>
    <w:p w:rsidR="00B63709" w:rsidRPr="00B63709" w:rsidRDefault="00B63709" w:rsidP="00B63709">
      <w:pPr>
        <w:shd w:val="clear" w:color="auto" w:fill="FFFFFF"/>
        <w:spacing w:before="270" w:after="135" w:line="285" w:lineRule="atLeast"/>
        <w:outlineLvl w:val="2"/>
        <w:rPr>
          <w:rFonts w:ascii="Helvetica" w:eastAsia="Times New Roman" w:hAnsi="Helvetica" w:cs="Times New Roman"/>
          <w:color w:val="199043"/>
          <w:sz w:val="27"/>
          <w:szCs w:val="27"/>
          <w:lang w:eastAsia="ru-RU"/>
        </w:rPr>
      </w:pPr>
      <w:r w:rsidRPr="00B63709">
        <w:rPr>
          <w:rFonts w:ascii="Helvetica" w:eastAsia="Times New Roman" w:hAnsi="Helvetica" w:cs="Times New Roman"/>
          <w:b/>
          <w:bCs/>
          <w:color w:val="199043"/>
          <w:sz w:val="27"/>
          <w:szCs w:val="27"/>
          <w:lang w:eastAsia="ru-RU"/>
        </w:rPr>
        <w:t>Родина</w:t>
      </w:r>
    </w:p>
    <w:p w:rsidR="00B63709" w:rsidRPr="00B63709" w:rsidRDefault="00B63709" w:rsidP="00B63709">
      <w:pPr>
        <w:numPr>
          <w:ilvl w:val="0"/>
          <w:numId w:val="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B63709">
        <w:rPr>
          <w:rFonts w:ascii="Helvetica" w:eastAsia="Times New Roman" w:hAnsi="Helvetica" w:cs="Times New Roman"/>
          <w:color w:val="333333"/>
          <w:sz w:val="21"/>
          <w:szCs w:val="21"/>
          <w:lang w:eastAsia="ru-RU"/>
        </w:rPr>
        <w:t>М.И Глинка «Патриотическая песня»,</w:t>
      </w:r>
    </w:p>
    <w:p w:rsidR="00B63709" w:rsidRPr="00B63709" w:rsidRDefault="00B63709" w:rsidP="00B63709">
      <w:pPr>
        <w:numPr>
          <w:ilvl w:val="0"/>
          <w:numId w:val="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М.П.Мусоргский</w:t>
      </w:r>
      <w:proofErr w:type="spellEnd"/>
      <w:r w:rsidRPr="00B63709">
        <w:rPr>
          <w:rFonts w:ascii="Helvetica" w:eastAsia="Times New Roman" w:hAnsi="Helvetica" w:cs="Times New Roman"/>
          <w:color w:val="333333"/>
          <w:sz w:val="21"/>
          <w:szCs w:val="21"/>
          <w:lang w:eastAsia="ru-RU"/>
        </w:rPr>
        <w:t xml:space="preserve"> «Рассвет на Москве-реке»,</w:t>
      </w:r>
    </w:p>
    <w:p w:rsidR="00B63709" w:rsidRPr="00B63709" w:rsidRDefault="00B63709" w:rsidP="00B63709">
      <w:pPr>
        <w:numPr>
          <w:ilvl w:val="0"/>
          <w:numId w:val="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B63709">
        <w:rPr>
          <w:rFonts w:ascii="Helvetica" w:eastAsia="Times New Roman" w:hAnsi="Helvetica" w:cs="Times New Roman"/>
          <w:color w:val="333333"/>
          <w:sz w:val="21"/>
          <w:szCs w:val="21"/>
          <w:lang w:eastAsia="ru-RU"/>
        </w:rPr>
        <w:t>Симфония №7 Шостаковича,</w:t>
      </w:r>
    </w:p>
    <w:p w:rsidR="00B63709" w:rsidRPr="00B63709" w:rsidRDefault="00B63709" w:rsidP="00B63709">
      <w:pPr>
        <w:numPr>
          <w:ilvl w:val="0"/>
          <w:numId w:val="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С.Прокофьев</w:t>
      </w:r>
      <w:proofErr w:type="spellEnd"/>
      <w:r w:rsidRPr="00B63709">
        <w:rPr>
          <w:rFonts w:ascii="Helvetica" w:eastAsia="Times New Roman" w:hAnsi="Helvetica" w:cs="Times New Roman"/>
          <w:color w:val="333333"/>
          <w:sz w:val="21"/>
          <w:szCs w:val="21"/>
          <w:lang w:eastAsia="ru-RU"/>
        </w:rPr>
        <w:t xml:space="preserve"> «Война и мир»,</w:t>
      </w:r>
    </w:p>
    <w:p w:rsidR="00B63709" w:rsidRPr="00B63709" w:rsidRDefault="00B63709" w:rsidP="00B63709">
      <w:pPr>
        <w:numPr>
          <w:ilvl w:val="0"/>
          <w:numId w:val="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proofErr w:type="spellStart"/>
      <w:r w:rsidRPr="00B63709">
        <w:rPr>
          <w:rFonts w:ascii="Helvetica" w:eastAsia="Times New Roman" w:hAnsi="Helvetica" w:cs="Times New Roman"/>
          <w:color w:val="333333"/>
          <w:sz w:val="21"/>
          <w:szCs w:val="21"/>
          <w:lang w:eastAsia="ru-RU"/>
        </w:rPr>
        <w:t>С.В.Рахманинов</w:t>
      </w:r>
      <w:proofErr w:type="spellEnd"/>
      <w:r w:rsidRPr="00B63709">
        <w:rPr>
          <w:rFonts w:ascii="Helvetica" w:eastAsia="Times New Roman" w:hAnsi="Helvetica" w:cs="Times New Roman"/>
          <w:color w:val="333333"/>
          <w:sz w:val="21"/>
          <w:szCs w:val="21"/>
          <w:lang w:eastAsia="ru-RU"/>
        </w:rPr>
        <w:t xml:space="preserve"> «Второй концерт для фортепиано».</w:t>
      </w:r>
    </w:p>
    <w:p w:rsidR="00B63709" w:rsidRPr="00B63709" w:rsidRDefault="00B63709" w:rsidP="00BA6B66">
      <w:pPr>
        <w:rPr>
          <w:rFonts w:ascii="Times New Roman" w:hAnsi="Times New Roman" w:cs="Times New Roman"/>
          <w:sz w:val="24"/>
          <w:szCs w:val="24"/>
        </w:rPr>
      </w:pPr>
    </w:p>
    <w:p w:rsidR="00BA6B66" w:rsidRDefault="00BA6B66" w:rsidP="00BA6B66">
      <w:r>
        <w:lastRenderedPageBreak/>
        <w:t>Список литературы</w:t>
      </w:r>
    </w:p>
    <w:p w:rsidR="00BA6B66" w:rsidRDefault="00BA6B66" w:rsidP="00BA6B66">
      <w:r>
        <w:t xml:space="preserve">1. </w:t>
      </w:r>
      <w:proofErr w:type="spellStart"/>
      <w:r>
        <w:t>Алмазова</w:t>
      </w:r>
      <w:proofErr w:type="spellEnd"/>
      <w:r>
        <w:t xml:space="preserve"> Е.С. Логопедическая работа по восстановлению голоса у детей: </w:t>
      </w:r>
      <w:proofErr w:type="spellStart"/>
      <w:r>
        <w:t>практ</w:t>
      </w:r>
      <w:proofErr w:type="spellEnd"/>
      <w:r>
        <w:t xml:space="preserve">. </w:t>
      </w:r>
      <w:proofErr w:type="spellStart"/>
      <w:proofErr w:type="gramStart"/>
      <w:r>
        <w:t>посо-бие</w:t>
      </w:r>
      <w:proofErr w:type="spellEnd"/>
      <w:proofErr w:type="gramEnd"/>
      <w:r>
        <w:t xml:space="preserve"> / Е.С. </w:t>
      </w:r>
      <w:proofErr w:type="spellStart"/>
      <w:r>
        <w:t>Алмазова</w:t>
      </w:r>
      <w:proofErr w:type="spellEnd"/>
      <w:r>
        <w:t xml:space="preserve">; под общ. ред. Г.В. Чиркиной. – 2-е изд., </w:t>
      </w:r>
      <w:proofErr w:type="spellStart"/>
      <w:r>
        <w:t>испр</w:t>
      </w:r>
      <w:proofErr w:type="spellEnd"/>
      <w:r>
        <w:t>. -М.: Айрис-пресс, 2005. – 192 стр.</w:t>
      </w:r>
    </w:p>
    <w:p w:rsidR="00BA6B66" w:rsidRDefault="00BA6B66" w:rsidP="00BA6B66">
      <w:r>
        <w:t xml:space="preserve">2. </w:t>
      </w:r>
      <w:proofErr w:type="spellStart"/>
      <w:r>
        <w:t>Бейн</w:t>
      </w:r>
      <w:proofErr w:type="spellEnd"/>
      <w:r>
        <w:t xml:space="preserve"> Э.С. Афазия и пути ее преодоления – Л.: Медицина, 1964</w:t>
      </w:r>
    </w:p>
    <w:p w:rsidR="00BA6B66" w:rsidRDefault="00BA6B66" w:rsidP="00BA6B66">
      <w:r>
        <w:t xml:space="preserve">3. </w:t>
      </w:r>
      <w:proofErr w:type="spellStart"/>
      <w:r>
        <w:t>Белик</w:t>
      </w:r>
      <w:proofErr w:type="spellEnd"/>
      <w:r>
        <w:t xml:space="preserve"> И.С. Музыка против глухоты – М.: </w:t>
      </w:r>
      <w:proofErr w:type="spellStart"/>
      <w:r>
        <w:t>Владос</w:t>
      </w:r>
      <w:proofErr w:type="spellEnd"/>
      <w:r>
        <w:t>, 2000. - 10 с.</w:t>
      </w:r>
    </w:p>
    <w:p w:rsidR="00BA6B66" w:rsidRDefault="00BA6B66" w:rsidP="00BA6B66">
      <w:r>
        <w:t xml:space="preserve">4. Место музыкальной терапии в системе помощи ребенку с нарушениями развития / А.Л. </w:t>
      </w:r>
      <w:proofErr w:type="spellStart"/>
      <w:r>
        <w:t>Битова</w:t>
      </w:r>
      <w:proofErr w:type="spellEnd"/>
      <w:r>
        <w:t>, И.С. Константинова, А.А. Цыганок // Воспитание и обучение детей с нарушениями развития. - 2007. - № 6. - С. 54-63.</w:t>
      </w:r>
    </w:p>
    <w:p w:rsidR="00BA6B66" w:rsidRDefault="00BA6B66" w:rsidP="00BA6B66">
      <w:r>
        <w:t xml:space="preserve">5. Изменение эмоционально-личностных особенностей больных шизофренией в процессе танцевальной терапии / В.В. Волкова, С.В. Меркулов, Н.Ю. Оганесян // Тезисы III </w:t>
      </w:r>
      <w:proofErr w:type="spellStart"/>
      <w:r>
        <w:t>Луриевской</w:t>
      </w:r>
      <w:proofErr w:type="spellEnd"/>
      <w:r>
        <w:t xml:space="preserve"> конференции; Белгород – 2007.</w:t>
      </w:r>
    </w:p>
    <w:p w:rsidR="00BA6B66" w:rsidRDefault="00BA6B66" w:rsidP="00BA6B66">
      <w:r>
        <w:t>6. Голубева Э.А. Способности. Личность. Индивидуальность - Дубна: Феникс+, 2005. - 512 с.</w:t>
      </w:r>
    </w:p>
    <w:p w:rsidR="00BA6B66" w:rsidRDefault="00BA6B66" w:rsidP="00BA6B66">
      <w:r>
        <w:t>7. Ермакова И.И. Коррекция речи и голоса у детей и подростков – М.: Просвещение, 1996. – 143 с.</w:t>
      </w:r>
    </w:p>
    <w:p w:rsidR="00BA6B66" w:rsidRDefault="00BA6B66" w:rsidP="00BA6B66">
      <w:r>
        <w:t>8. Жак-</w:t>
      </w:r>
      <w:proofErr w:type="spellStart"/>
      <w:r>
        <w:t>Далькроз</w:t>
      </w:r>
      <w:proofErr w:type="spellEnd"/>
      <w:r>
        <w:t xml:space="preserve"> Э. Ритм. – М.: Издательский дом «Классика – XXI», 2008. – 248 с.</w:t>
      </w:r>
    </w:p>
    <w:p w:rsidR="00BA6B66" w:rsidRDefault="00BA6B66" w:rsidP="00BA6B66">
      <w:r>
        <w:t xml:space="preserve">9. </w:t>
      </w:r>
      <w:proofErr w:type="spellStart"/>
      <w:r>
        <w:t>Кирнарская</w:t>
      </w:r>
      <w:proofErr w:type="spellEnd"/>
      <w:r>
        <w:t xml:space="preserve"> Д.К. Современные представления о музыкальных способностях // Вопросы психологии. - 1988. - № 2. - С. 129-137.</w:t>
      </w:r>
    </w:p>
    <w:p w:rsidR="00BA6B66" w:rsidRDefault="00BA6B66" w:rsidP="00BA6B66">
      <w:r>
        <w:t xml:space="preserve">10. Кононова Н.Г. Коррекция нарушенных функций у детей с церебральным параличом средствами музыки. Пособие для учителя-дефектолога – М.: </w:t>
      </w:r>
      <w:proofErr w:type="spellStart"/>
      <w:r>
        <w:t>Гуманитар</w:t>
      </w:r>
      <w:proofErr w:type="spellEnd"/>
      <w:r>
        <w:t>. изд. центр ВЛАДОС, 2008. – 319 с.</w:t>
      </w:r>
    </w:p>
    <w:p w:rsidR="00BA6B66" w:rsidRDefault="00BA6B66" w:rsidP="00BA6B66">
      <w:r>
        <w:t xml:space="preserve">11. Константинова И.С., Цыганок А.А. Восприятие музыкальных произведений детьми // Особый ребенок: исследования и опыт помощи: Музыка и танцы в коррекции нарушений развития у детей. - М.: Центр лечебной педагогики, 2001. - </w:t>
      </w:r>
      <w:proofErr w:type="spellStart"/>
      <w:r>
        <w:t>Вып</w:t>
      </w:r>
      <w:proofErr w:type="spellEnd"/>
      <w:r>
        <w:t xml:space="preserve">. </w:t>
      </w:r>
      <w:proofErr w:type="gramStart"/>
      <w:r>
        <w:t>4.-</w:t>
      </w:r>
      <w:proofErr w:type="gramEnd"/>
      <w:r>
        <w:t xml:space="preserve"> С. 6-15.</w:t>
      </w:r>
    </w:p>
    <w:p w:rsidR="00BA6B66" w:rsidRDefault="00BA6B66" w:rsidP="00BA6B66">
      <w:r>
        <w:t xml:space="preserve">12. </w:t>
      </w:r>
      <w:proofErr w:type="spellStart"/>
      <w:r>
        <w:t>Лурия</w:t>
      </w:r>
      <w:proofErr w:type="spellEnd"/>
      <w:r>
        <w:t xml:space="preserve"> А.Р Афазия у композитора / А.Р. </w:t>
      </w:r>
      <w:proofErr w:type="spellStart"/>
      <w:r>
        <w:t>Лурия</w:t>
      </w:r>
      <w:proofErr w:type="spellEnd"/>
      <w:r>
        <w:t>, Л.С. Цветкова, Д.С. Футер // В кн.: Проблемы динамической локализации функций мозга. - М., 1968. - С. 328-333.</w:t>
      </w:r>
    </w:p>
    <w:p w:rsidR="00BA6B66" w:rsidRDefault="00BA6B66" w:rsidP="00BA6B66">
      <w:r>
        <w:t xml:space="preserve">13. </w:t>
      </w:r>
      <w:proofErr w:type="spellStart"/>
      <w:r>
        <w:t>Лурия</w:t>
      </w:r>
      <w:proofErr w:type="spellEnd"/>
      <w:r>
        <w:t xml:space="preserve"> А.Р. Основы нейропсихологии – М.: Изд. центр «Академия», 2002. – 384 с.</w:t>
      </w:r>
    </w:p>
    <w:p w:rsidR="00BA6B66" w:rsidRDefault="00BA6B66" w:rsidP="00BA6B66">
      <w:r>
        <w:t xml:space="preserve">14. Малинина С.В., </w:t>
      </w:r>
      <w:proofErr w:type="spellStart"/>
      <w:r>
        <w:t>Брязгина</w:t>
      </w:r>
      <w:proofErr w:type="spellEnd"/>
      <w:r>
        <w:t xml:space="preserve"> Г.М. Система коррекционной работы на музыкальных занятиях в специальном (коррекционном) дошкольном образовательном учреждении VIII вида // Современные проблемы и перспективы развития специальной педагогики.</w:t>
      </w:r>
    </w:p>
    <w:p w:rsidR="00BA6B66" w:rsidRDefault="00BA6B66" w:rsidP="00BA6B66">
      <w:r>
        <w:t>15. Толерантность и интеграция детей и молодых людей с ограниченными умственными и физическими возможностями в общество // Сборник материалов научно-практической конференции. - Владимир, 2007. - с. 106-108.</w:t>
      </w:r>
    </w:p>
    <w:p w:rsidR="00BA6B66" w:rsidRDefault="00BA6B66" w:rsidP="00BA6B66">
      <w:r>
        <w:t xml:space="preserve">16. </w:t>
      </w:r>
      <w:proofErr w:type="spellStart"/>
      <w:r>
        <w:t>Медникова</w:t>
      </w:r>
      <w:proofErr w:type="spellEnd"/>
      <w:r>
        <w:t xml:space="preserve"> Л.С. Развитие чувства ритма у дошкольников с интеллектуальной недостаточностью: Монография. – Архангельск: Поморский государственный университет, 2002. – 144 с.</w:t>
      </w:r>
    </w:p>
    <w:p w:rsidR="00BA6B66" w:rsidRDefault="00BA6B66" w:rsidP="00BA6B66">
      <w:r>
        <w:t xml:space="preserve">17. Морено </w:t>
      </w:r>
      <w:proofErr w:type="spellStart"/>
      <w:r>
        <w:t>Дж.Дж</w:t>
      </w:r>
      <w:proofErr w:type="spellEnd"/>
      <w:r>
        <w:t xml:space="preserve">. Включи свою внутреннюю музыку. Музыкальная терапия и </w:t>
      </w:r>
      <w:proofErr w:type="spellStart"/>
      <w:r>
        <w:t>психодрама</w:t>
      </w:r>
      <w:proofErr w:type="spellEnd"/>
      <w:r>
        <w:t xml:space="preserve"> / Пер. с англ. – М.: </w:t>
      </w:r>
      <w:proofErr w:type="spellStart"/>
      <w:r>
        <w:t>Когито</w:t>
      </w:r>
      <w:proofErr w:type="spellEnd"/>
      <w:r>
        <w:t>-Центр, 2009. – 143 с.</w:t>
      </w:r>
    </w:p>
    <w:p w:rsidR="00BA6B66" w:rsidRDefault="00BA6B66" w:rsidP="00BA6B66">
      <w:r>
        <w:t xml:space="preserve">18. Павлов А.Е. Влияние занятий музыкой на развитие пространственных и кинестетических функций у детей младшего школьного возраста // Тезисы III </w:t>
      </w:r>
      <w:proofErr w:type="spellStart"/>
      <w:r>
        <w:t>Луриевской</w:t>
      </w:r>
      <w:proofErr w:type="spellEnd"/>
      <w:r>
        <w:t xml:space="preserve"> конференции. - Белгород. - 2007.</w:t>
      </w:r>
    </w:p>
    <w:p w:rsidR="00BA6B66" w:rsidRDefault="00BA6B66" w:rsidP="00BA6B66">
      <w:r>
        <w:t>19. Петрушин В.И. Музыкальная психология – М.: ТОО «</w:t>
      </w:r>
      <w:proofErr w:type="spellStart"/>
      <w:r>
        <w:t>Пассим</w:t>
      </w:r>
      <w:proofErr w:type="spellEnd"/>
      <w:r>
        <w:t>», 1994. – 304 с.</w:t>
      </w:r>
    </w:p>
    <w:p w:rsidR="00BA6B66" w:rsidRDefault="00BA6B66" w:rsidP="00BA6B66">
      <w:r>
        <w:t xml:space="preserve">20. </w:t>
      </w:r>
      <w:proofErr w:type="spellStart"/>
      <w:r>
        <w:t>Сафонкина</w:t>
      </w:r>
      <w:proofErr w:type="spellEnd"/>
      <w:r>
        <w:t xml:space="preserve"> Н.Ю., Бабина Н.Ю. Предпосылки становления слоговой структуры слова у младших школьников с общим недоразвитием речи // А.Р. </w:t>
      </w:r>
      <w:proofErr w:type="spellStart"/>
      <w:r>
        <w:t>Лурия</w:t>
      </w:r>
      <w:proofErr w:type="spellEnd"/>
      <w:r>
        <w:t xml:space="preserve"> и психология 21 века. Вторая международная конференция, посвященная 100-летию со дня рождения А.Р. </w:t>
      </w:r>
      <w:proofErr w:type="spellStart"/>
      <w:r>
        <w:t>Лурия</w:t>
      </w:r>
      <w:proofErr w:type="spellEnd"/>
      <w:r>
        <w:t>. Тезисы док</w:t>
      </w:r>
    </w:p>
    <w:p w:rsidR="00BA6B66" w:rsidRDefault="00BA6B66" w:rsidP="00BA6B66">
      <w:r>
        <w:lastRenderedPageBreak/>
        <w:t xml:space="preserve">21. Социально-психологический аспект реабилитации больных с афазией / Л.С. Цветкова, Ж.М. </w:t>
      </w:r>
      <w:proofErr w:type="spellStart"/>
      <w:r>
        <w:t>Глозман</w:t>
      </w:r>
      <w:proofErr w:type="spellEnd"/>
      <w:r>
        <w:t xml:space="preserve">, Н.Г. Калита, М.Ю. Максименко, А.А. Цыганок // </w:t>
      </w:r>
      <w:proofErr w:type="spellStart"/>
      <w:r>
        <w:t>Нейропсихолог</w:t>
      </w:r>
      <w:proofErr w:type="spellEnd"/>
      <w:r>
        <w:t xml:space="preserve"> в реабилитации и образовании – М.: </w:t>
      </w:r>
      <w:proofErr w:type="spellStart"/>
      <w:r>
        <w:t>Теревинф</w:t>
      </w:r>
      <w:proofErr w:type="spellEnd"/>
      <w:r>
        <w:t>, 2008. – 400 с., С. 52-102.</w:t>
      </w:r>
    </w:p>
    <w:p w:rsidR="00BA6B66" w:rsidRDefault="00BA6B66" w:rsidP="00BA6B66">
      <w:r>
        <w:t xml:space="preserve">22. </w:t>
      </w:r>
      <w:proofErr w:type="spellStart"/>
      <w:r>
        <w:t>Шматко</w:t>
      </w:r>
      <w:proofErr w:type="spellEnd"/>
      <w:r>
        <w:t xml:space="preserve"> Н.Д. Если малыш не слышит… [Текст</w:t>
      </w:r>
      <w:proofErr w:type="gramStart"/>
      <w:r>
        <w:t>] :</w:t>
      </w:r>
      <w:proofErr w:type="gramEnd"/>
      <w:r>
        <w:t xml:space="preserve"> пособие для учителя / Н.Д. </w:t>
      </w:r>
      <w:proofErr w:type="spellStart"/>
      <w:r>
        <w:t>Шматко</w:t>
      </w:r>
      <w:proofErr w:type="spellEnd"/>
      <w:r>
        <w:t xml:space="preserve">, Т.В. </w:t>
      </w:r>
      <w:proofErr w:type="spellStart"/>
      <w:r>
        <w:t>Пелымская</w:t>
      </w:r>
      <w:proofErr w:type="spellEnd"/>
      <w:r>
        <w:t xml:space="preserve">; Предисл. и </w:t>
      </w:r>
      <w:proofErr w:type="spellStart"/>
      <w:r>
        <w:t>послел</w:t>
      </w:r>
      <w:proofErr w:type="spellEnd"/>
      <w:r>
        <w:t xml:space="preserve">. Э.А. Корсунской. – 2-е изд., </w:t>
      </w:r>
      <w:proofErr w:type="spellStart"/>
      <w:r>
        <w:t>перераб</w:t>
      </w:r>
      <w:proofErr w:type="spellEnd"/>
      <w:r>
        <w:t>. – М.: Просвещение, 2003 – 204 с.</w:t>
      </w:r>
    </w:p>
    <w:p w:rsidR="00BA6B66" w:rsidRDefault="00BA6B66" w:rsidP="00BA6B66">
      <w:r>
        <w:t>Библиография</w:t>
      </w:r>
    </w:p>
    <w:p w:rsidR="00BA6B66" w:rsidRDefault="00BA6B66" w:rsidP="00BA6B66"/>
    <w:p w:rsidR="0099611C" w:rsidRDefault="00BA6B66" w:rsidP="00BA6B66">
      <w:r>
        <w:t>Константинова И.С. Возможности музыкальных занятий в коррекционной работе с детьми, имеющими сложные нарушения развития. // Альманах Института коррекционной педагогики. Альманах №26 2016 URL: https://alldef.ru/ru/articles/almanah-26/vozmozhnosti-muzyikalnyix-zanyatij-v-korrekczionnoj-rabote-s-detmi,-imeyushhimi-slozhnyie-narusheniya-razvitiya (Дата обращения: 23.11.2022)</w:t>
      </w:r>
    </w:p>
    <w:sectPr w:rsidR="0099611C" w:rsidSect="00B637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3AD5"/>
    <w:multiLevelType w:val="multilevel"/>
    <w:tmpl w:val="85EC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83C58"/>
    <w:multiLevelType w:val="multilevel"/>
    <w:tmpl w:val="7BD0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B3B43"/>
    <w:multiLevelType w:val="multilevel"/>
    <w:tmpl w:val="971E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A3BD6"/>
    <w:multiLevelType w:val="multilevel"/>
    <w:tmpl w:val="651A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865D2"/>
    <w:multiLevelType w:val="multilevel"/>
    <w:tmpl w:val="E49C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35026F"/>
    <w:multiLevelType w:val="multilevel"/>
    <w:tmpl w:val="2DA0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646314"/>
    <w:multiLevelType w:val="multilevel"/>
    <w:tmpl w:val="84B2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0841BB"/>
    <w:multiLevelType w:val="multilevel"/>
    <w:tmpl w:val="EF4C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162053"/>
    <w:multiLevelType w:val="multilevel"/>
    <w:tmpl w:val="8D5A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7"/>
  </w:num>
  <w:num w:numId="4">
    <w:abstractNumId w:val="1"/>
  </w:num>
  <w:num w:numId="5">
    <w:abstractNumId w:val="5"/>
  </w:num>
  <w:num w:numId="6">
    <w:abstractNumId w:val="4"/>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B66"/>
    <w:rsid w:val="0099611C"/>
    <w:rsid w:val="00B63709"/>
    <w:rsid w:val="00BA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743E"/>
  <w15:chartTrackingRefBased/>
  <w15:docId w15:val="{691DC301-C6ED-4FA7-8A7E-33BEA804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4232">
      <w:bodyDiv w:val="1"/>
      <w:marLeft w:val="0"/>
      <w:marRight w:val="0"/>
      <w:marTop w:val="0"/>
      <w:marBottom w:val="0"/>
      <w:divBdr>
        <w:top w:val="none" w:sz="0" w:space="0" w:color="auto"/>
        <w:left w:val="none" w:sz="0" w:space="0" w:color="auto"/>
        <w:bottom w:val="none" w:sz="0" w:space="0" w:color="auto"/>
        <w:right w:val="none" w:sz="0" w:space="0" w:color="auto"/>
      </w:divBdr>
      <w:divsChild>
        <w:div w:id="746263509">
          <w:marLeft w:val="0"/>
          <w:marRight w:val="0"/>
          <w:marTop w:val="0"/>
          <w:marBottom w:val="0"/>
          <w:divBdr>
            <w:top w:val="none" w:sz="0" w:space="0" w:color="auto"/>
            <w:left w:val="none" w:sz="0" w:space="0" w:color="auto"/>
            <w:bottom w:val="none" w:sz="0" w:space="0" w:color="auto"/>
            <w:right w:val="none" w:sz="0" w:space="0" w:color="auto"/>
          </w:divBdr>
          <w:divsChild>
            <w:div w:id="875385679">
              <w:marLeft w:val="0"/>
              <w:marRight w:val="0"/>
              <w:marTop w:val="0"/>
              <w:marBottom w:val="0"/>
              <w:divBdr>
                <w:top w:val="none" w:sz="0" w:space="0" w:color="auto"/>
                <w:left w:val="none" w:sz="0" w:space="0" w:color="auto"/>
                <w:bottom w:val="none" w:sz="0" w:space="0" w:color="auto"/>
                <w:right w:val="none" w:sz="0" w:space="0" w:color="auto"/>
              </w:divBdr>
            </w:div>
          </w:divsChild>
        </w:div>
        <w:div w:id="922494853">
          <w:marLeft w:val="0"/>
          <w:marRight w:val="0"/>
          <w:marTop w:val="0"/>
          <w:marBottom w:val="0"/>
          <w:divBdr>
            <w:top w:val="none" w:sz="0" w:space="0" w:color="auto"/>
            <w:left w:val="none" w:sz="0" w:space="0" w:color="auto"/>
            <w:bottom w:val="none" w:sz="0" w:space="0" w:color="auto"/>
            <w:right w:val="none" w:sz="0" w:space="0" w:color="auto"/>
          </w:divBdr>
          <w:divsChild>
            <w:div w:id="1418403413">
              <w:marLeft w:val="0"/>
              <w:marRight w:val="0"/>
              <w:marTop w:val="0"/>
              <w:marBottom w:val="0"/>
              <w:divBdr>
                <w:top w:val="none" w:sz="0" w:space="0" w:color="auto"/>
                <w:left w:val="none" w:sz="0" w:space="0" w:color="auto"/>
                <w:bottom w:val="none" w:sz="0" w:space="0" w:color="auto"/>
                <w:right w:val="none" w:sz="0" w:space="0" w:color="auto"/>
              </w:divBdr>
            </w:div>
            <w:div w:id="1122069502">
              <w:marLeft w:val="0"/>
              <w:marRight w:val="0"/>
              <w:marTop w:val="0"/>
              <w:marBottom w:val="0"/>
              <w:divBdr>
                <w:top w:val="none" w:sz="0" w:space="0" w:color="auto"/>
                <w:left w:val="none" w:sz="0" w:space="0" w:color="auto"/>
                <w:bottom w:val="none" w:sz="0" w:space="0" w:color="auto"/>
                <w:right w:val="none" w:sz="0" w:space="0" w:color="auto"/>
              </w:divBdr>
            </w:div>
            <w:div w:id="332730695">
              <w:marLeft w:val="0"/>
              <w:marRight w:val="0"/>
              <w:marTop w:val="0"/>
              <w:marBottom w:val="0"/>
              <w:divBdr>
                <w:top w:val="none" w:sz="0" w:space="0" w:color="auto"/>
                <w:left w:val="none" w:sz="0" w:space="0" w:color="auto"/>
                <w:bottom w:val="none" w:sz="0" w:space="0" w:color="auto"/>
                <w:right w:val="none" w:sz="0" w:space="0" w:color="auto"/>
              </w:divBdr>
            </w:div>
            <w:div w:id="1521627236">
              <w:marLeft w:val="0"/>
              <w:marRight w:val="0"/>
              <w:marTop w:val="0"/>
              <w:marBottom w:val="0"/>
              <w:divBdr>
                <w:top w:val="none" w:sz="0" w:space="0" w:color="auto"/>
                <w:left w:val="none" w:sz="0" w:space="0" w:color="auto"/>
                <w:bottom w:val="none" w:sz="0" w:space="0" w:color="auto"/>
                <w:right w:val="none" w:sz="0" w:space="0" w:color="auto"/>
              </w:divBdr>
            </w:div>
            <w:div w:id="1883439454">
              <w:marLeft w:val="0"/>
              <w:marRight w:val="0"/>
              <w:marTop w:val="0"/>
              <w:marBottom w:val="0"/>
              <w:divBdr>
                <w:top w:val="none" w:sz="0" w:space="0" w:color="auto"/>
                <w:left w:val="none" w:sz="0" w:space="0" w:color="auto"/>
                <w:bottom w:val="none" w:sz="0" w:space="0" w:color="auto"/>
                <w:right w:val="none" w:sz="0" w:space="0" w:color="auto"/>
              </w:divBdr>
            </w:div>
            <w:div w:id="205797586">
              <w:marLeft w:val="0"/>
              <w:marRight w:val="0"/>
              <w:marTop w:val="0"/>
              <w:marBottom w:val="0"/>
              <w:divBdr>
                <w:top w:val="none" w:sz="0" w:space="0" w:color="auto"/>
                <w:left w:val="none" w:sz="0" w:space="0" w:color="auto"/>
                <w:bottom w:val="none" w:sz="0" w:space="0" w:color="auto"/>
                <w:right w:val="none" w:sz="0" w:space="0" w:color="auto"/>
              </w:divBdr>
            </w:div>
            <w:div w:id="1615942752">
              <w:marLeft w:val="0"/>
              <w:marRight w:val="0"/>
              <w:marTop w:val="0"/>
              <w:marBottom w:val="0"/>
              <w:divBdr>
                <w:top w:val="none" w:sz="0" w:space="0" w:color="auto"/>
                <w:left w:val="none" w:sz="0" w:space="0" w:color="auto"/>
                <w:bottom w:val="none" w:sz="0" w:space="0" w:color="auto"/>
                <w:right w:val="none" w:sz="0" w:space="0" w:color="auto"/>
              </w:divBdr>
            </w:div>
            <w:div w:id="360057494">
              <w:marLeft w:val="0"/>
              <w:marRight w:val="0"/>
              <w:marTop w:val="0"/>
              <w:marBottom w:val="0"/>
              <w:divBdr>
                <w:top w:val="none" w:sz="0" w:space="0" w:color="auto"/>
                <w:left w:val="none" w:sz="0" w:space="0" w:color="auto"/>
                <w:bottom w:val="none" w:sz="0" w:space="0" w:color="auto"/>
                <w:right w:val="none" w:sz="0" w:space="0" w:color="auto"/>
              </w:divBdr>
            </w:div>
          </w:divsChild>
        </w:div>
        <w:div w:id="717123667">
          <w:marLeft w:val="0"/>
          <w:marRight w:val="0"/>
          <w:marTop w:val="0"/>
          <w:marBottom w:val="0"/>
          <w:divBdr>
            <w:top w:val="none" w:sz="0" w:space="0" w:color="auto"/>
            <w:left w:val="none" w:sz="0" w:space="0" w:color="auto"/>
            <w:bottom w:val="single" w:sz="6" w:space="4" w:color="D8DEE4"/>
            <w:right w:val="none" w:sz="0" w:space="0" w:color="auto"/>
          </w:divBdr>
        </w:div>
        <w:div w:id="835147425">
          <w:marLeft w:val="0"/>
          <w:marRight w:val="0"/>
          <w:marTop w:val="0"/>
          <w:marBottom w:val="0"/>
          <w:divBdr>
            <w:top w:val="single" w:sz="6" w:space="0" w:color="F2ECDA"/>
            <w:left w:val="single" w:sz="6" w:space="0" w:color="F2ECDA"/>
            <w:bottom w:val="single" w:sz="6" w:space="0" w:color="F2ECDA"/>
            <w:right w:val="single" w:sz="6" w:space="0" w:color="F2ECDA"/>
          </w:divBdr>
        </w:div>
      </w:divsChild>
    </w:div>
    <w:div w:id="147679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2567</Words>
  <Characters>14637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2022-11-23T11:56:00Z</dcterms:created>
  <dcterms:modified xsi:type="dcterms:W3CDTF">2022-11-23T12:16:00Z</dcterms:modified>
</cp:coreProperties>
</file>