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a"/>
        <w:tblW w:w="10207" w:type="dxa"/>
        <w:tblInd w:w="-769" w:type="dxa"/>
        <w:tblBorders>
          <w:top w:val="thinThickMediumGap" w:sz="24" w:space="0" w:color="auto"/>
          <w:left w:val="thinThickMediumGap" w:sz="24" w:space="0" w:color="auto"/>
          <w:bottom w:val="thickThinMediumGap" w:sz="24" w:space="0" w:color="auto"/>
          <w:right w:val="thickThinMediumGap" w:sz="24" w:space="0" w:color="auto"/>
          <w:insideH w:val="none" w:sz="0" w:space="0" w:color="auto"/>
          <w:insideV w:val="none" w:sz="0" w:space="0" w:color="auto"/>
        </w:tblBorders>
        <w:tblLook w:val="04A0" w:firstRow="1" w:lastRow="0" w:firstColumn="1" w:lastColumn="0" w:noHBand="0" w:noVBand="1"/>
      </w:tblPr>
      <w:tblGrid>
        <w:gridCol w:w="10207"/>
      </w:tblGrid>
      <w:tr w:rsidR="00737A54" w14:paraId="26FE9054" w14:textId="77777777" w:rsidTr="00737A54">
        <w:tc>
          <w:tcPr>
            <w:tcW w:w="10207" w:type="dxa"/>
          </w:tcPr>
          <w:p w14:paraId="0231D79E" w14:textId="77777777" w:rsidR="00737A54" w:rsidRDefault="00737A54" w:rsidP="00F92F6D">
            <w:pPr>
              <w:jc w:val="center"/>
              <w:rPr>
                <w:b/>
                <w:bCs/>
                <w:sz w:val="28"/>
                <w:szCs w:val="28"/>
              </w:rPr>
            </w:pPr>
          </w:p>
          <w:p w14:paraId="1DE6DEF8" w14:textId="77777777" w:rsidR="00737A54" w:rsidRPr="00737A54" w:rsidRDefault="00737A54" w:rsidP="00737A54">
            <w:pPr>
              <w:jc w:val="center"/>
              <w:rPr>
                <w:rFonts w:ascii="Times New Roman" w:hAnsi="Times New Roman" w:cs="Times New Roman"/>
                <w:b/>
                <w:bCs/>
                <w:sz w:val="28"/>
                <w:szCs w:val="28"/>
              </w:rPr>
            </w:pPr>
            <w:r w:rsidRPr="00737A54">
              <w:rPr>
                <w:rFonts w:ascii="Times New Roman" w:hAnsi="Times New Roman" w:cs="Times New Roman"/>
                <w:b/>
                <w:bCs/>
                <w:sz w:val="28"/>
                <w:szCs w:val="28"/>
              </w:rPr>
              <w:t xml:space="preserve">МУНИЦИПАЛЬНОЕ БЮДЖЕТНОЕ </w:t>
            </w:r>
          </w:p>
          <w:p w14:paraId="3D04848B" w14:textId="77777777" w:rsidR="00737A54" w:rsidRPr="00737A54" w:rsidRDefault="00737A54" w:rsidP="00737A54">
            <w:pPr>
              <w:jc w:val="center"/>
              <w:rPr>
                <w:rFonts w:ascii="Times New Roman" w:hAnsi="Times New Roman" w:cs="Times New Roman"/>
                <w:b/>
                <w:bCs/>
                <w:sz w:val="28"/>
                <w:szCs w:val="28"/>
              </w:rPr>
            </w:pPr>
            <w:r w:rsidRPr="00737A54">
              <w:rPr>
                <w:rFonts w:ascii="Times New Roman" w:hAnsi="Times New Roman" w:cs="Times New Roman"/>
                <w:b/>
                <w:bCs/>
                <w:sz w:val="28"/>
                <w:szCs w:val="28"/>
              </w:rPr>
              <w:t>ОБЩЕОБРАЗОВАТЕЛЬНОЕ УЧРЕЖДЕНИЕ</w:t>
            </w:r>
          </w:p>
          <w:p w14:paraId="715DA807" w14:textId="77777777" w:rsidR="00737A54" w:rsidRPr="00737A54" w:rsidRDefault="00737A54" w:rsidP="00737A54">
            <w:pPr>
              <w:ind w:firstLine="425"/>
              <w:jc w:val="center"/>
              <w:rPr>
                <w:rFonts w:ascii="Times New Roman" w:hAnsi="Times New Roman" w:cs="Times New Roman"/>
                <w:b/>
                <w:bCs/>
                <w:sz w:val="28"/>
                <w:szCs w:val="28"/>
              </w:rPr>
            </w:pPr>
            <w:r w:rsidRPr="00737A54">
              <w:rPr>
                <w:rFonts w:ascii="Times New Roman" w:hAnsi="Times New Roman" w:cs="Times New Roman"/>
                <w:b/>
                <w:bCs/>
                <w:sz w:val="28"/>
                <w:szCs w:val="28"/>
              </w:rPr>
              <w:t>«МНОГОПРОФИЛЬНАЯ ЛИНГВИСТИЧЕСКАЯ ГИМНАЗИЯ №33»</w:t>
            </w:r>
          </w:p>
          <w:p w14:paraId="31040516" w14:textId="77777777" w:rsidR="00737A54" w:rsidRPr="00737A54" w:rsidRDefault="00737A54" w:rsidP="00737A54">
            <w:pPr>
              <w:jc w:val="center"/>
              <w:rPr>
                <w:rFonts w:ascii="Times New Roman" w:hAnsi="Times New Roman" w:cs="Times New Roman"/>
                <w:b/>
                <w:bCs/>
                <w:sz w:val="28"/>
                <w:szCs w:val="28"/>
              </w:rPr>
            </w:pPr>
          </w:p>
          <w:p w14:paraId="0243F03E" w14:textId="77777777" w:rsidR="00737A54" w:rsidRPr="00737A54" w:rsidRDefault="00737A54" w:rsidP="00737A54">
            <w:pPr>
              <w:spacing w:line="256" w:lineRule="auto"/>
              <w:jc w:val="right"/>
              <w:rPr>
                <w:rFonts w:ascii="Times New Roman" w:hAnsi="Times New Roman" w:cs="Times New Roman"/>
                <w:sz w:val="28"/>
                <w:szCs w:val="28"/>
              </w:rPr>
            </w:pPr>
          </w:p>
          <w:p w14:paraId="0364266F" w14:textId="77777777" w:rsidR="00737A54" w:rsidRPr="00737A54" w:rsidRDefault="00737A54" w:rsidP="00737A54">
            <w:pPr>
              <w:rPr>
                <w:rFonts w:ascii="Times New Roman" w:eastAsia="Times New Roman" w:hAnsi="Times New Roman" w:cs="Times New Roman"/>
                <w:sz w:val="28"/>
                <w:szCs w:val="28"/>
                <w:lang w:eastAsia="ru-RU"/>
              </w:rPr>
            </w:pPr>
          </w:p>
          <w:p w14:paraId="342334BD" w14:textId="77777777" w:rsidR="00737A54" w:rsidRPr="00737A54" w:rsidRDefault="00737A54" w:rsidP="00737A54">
            <w:pPr>
              <w:jc w:val="center"/>
              <w:rPr>
                <w:rFonts w:ascii="Times New Roman" w:eastAsia="Times New Roman" w:hAnsi="Times New Roman" w:cs="Times New Roman"/>
                <w:sz w:val="28"/>
                <w:szCs w:val="28"/>
                <w:lang w:eastAsia="ru-RU"/>
              </w:rPr>
            </w:pPr>
          </w:p>
          <w:p w14:paraId="45AAFAE9" w14:textId="77777777" w:rsidR="00737A54" w:rsidRPr="00737A54" w:rsidRDefault="00737A54" w:rsidP="00737A54">
            <w:pPr>
              <w:jc w:val="center"/>
              <w:rPr>
                <w:rFonts w:ascii="Times New Roman" w:eastAsia="Times New Roman" w:hAnsi="Times New Roman" w:cs="Times New Roman"/>
                <w:sz w:val="28"/>
                <w:szCs w:val="28"/>
                <w:lang w:eastAsia="ru-RU"/>
              </w:rPr>
            </w:pPr>
          </w:p>
          <w:p w14:paraId="4B689971" w14:textId="77777777" w:rsidR="00737A54" w:rsidRPr="00737A54" w:rsidRDefault="00737A54" w:rsidP="00737A54">
            <w:pPr>
              <w:jc w:val="center"/>
              <w:rPr>
                <w:rFonts w:ascii="Times New Roman" w:eastAsia="Times New Roman" w:hAnsi="Times New Roman" w:cs="Times New Roman"/>
                <w:sz w:val="28"/>
                <w:szCs w:val="28"/>
                <w:lang w:eastAsia="ru-RU"/>
              </w:rPr>
            </w:pPr>
          </w:p>
          <w:p w14:paraId="06D36FA7" w14:textId="77777777" w:rsidR="00737A54" w:rsidRPr="00737A54" w:rsidRDefault="00737A54" w:rsidP="00737A54">
            <w:pPr>
              <w:jc w:val="center"/>
              <w:rPr>
                <w:rFonts w:ascii="Times New Roman" w:eastAsia="Times New Roman" w:hAnsi="Times New Roman" w:cs="Times New Roman"/>
                <w:sz w:val="28"/>
                <w:szCs w:val="28"/>
                <w:lang w:eastAsia="ru-RU"/>
              </w:rPr>
            </w:pPr>
          </w:p>
          <w:p w14:paraId="786F06D9" w14:textId="77777777" w:rsidR="00737A54" w:rsidRPr="00737A54" w:rsidRDefault="00737A54" w:rsidP="00737A54">
            <w:pPr>
              <w:jc w:val="center"/>
              <w:rPr>
                <w:rFonts w:ascii="Times New Roman" w:eastAsia="Times New Roman" w:hAnsi="Times New Roman" w:cs="Times New Roman"/>
                <w:sz w:val="28"/>
                <w:szCs w:val="28"/>
                <w:lang w:eastAsia="ru-RU"/>
              </w:rPr>
            </w:pPr>
          </w:p>
          <w:p w14:paraId="5666A0FA" w14:textId="77777777" w:rsidR="00737A54" w:rsidRPr="00737A54" w:rsidRDefault="00737A54" w:rsidP="00737A54">
            <w:pPr>
              <w:jc w:val="center"/>
              <w:rPr>
                <w:rFonts w:ascii="Times New Roman" w:eastAsia="Times New Roman" w:hAnsi="Times New Roman" w:cs="Times New Roman"/>
                <w:sz w:val="28"/>
                <w:szCs w:val="28"/>
                <w:lang w:eastAsia="ru-RU"/>
              </w:rPr>
            </w:pPr>
          </w:p>
          <w:p w14:paraId="3A3A7142" w14:textId="77777777" w:rsidR="00737A54" w:rsidRPr="00737A54" w:rsidRDefault="00737A54" w:rsidP="00737A54">
            <w:pPr>
              <w:jc w:val="center"/>
              <w:rPr>
                <w:rFonts w:ascii="Times New Roman" w:eastAsia="Times New Roman" w:hAnsi="Times New Roman" w:cs="Times New Roman"/>
                <w:sz w:val="28"/>
                <w:szCs w:val="28"/>
                <w:lang w:eastAsia="ru-RU"/>
              </w:rPr>
            </w:pPr>
          </w:p>
          <w:p w14:paraId="6F17D407" w14:textId="77777777" w:rsidR="00737A54" w:rsidRPr="00737A54" w:rsidRDefault="00737A54" w:rsidP="00737A54">
            <w:pPr>
              <w:shd w:val="clear" w:color="auto" w:fill="FFFFFF"/>
              <w:jc w:val="center"/>
              <w:rPr>
                <w:rFonts w:ascii="Times New Roman" w:eastAsia="Times New Roman" w:hAnsi="Times New Roman" w:cs="Times New Roman"/>
                <w:b/>
                <w:bCs/>
                <w:color w:val="000000"/>
                <w:sz w:val="28"/>
                <w:szCs w:val="28"/>
                <w:lang w:eastAsia="ru-RU"/>
              </w:rPr>
            </w:pPr>
          </w:p>
          <w:p w14:paraId="002E15B2" w14:textId="77777777" w:rsidR="00737A54" w:rsidRPr="00737A54" w:rsidRDefault="00737A54" w:rsidP="00737A54">
            <w:pPr>
              <w:shd w:val="clear" w:color="auto" w:fill="FFFFFF"/>
              <w:ind w:right="536"/>
              <w:jc w:val="right"/>
              <w:rPr>
                <w:rFonts w:ascii="Times New Roman" w:eastAsia="Times New Roman" w:hAnsi="Times New Roman" w:cs="Times New Roman"/>
                <w:b/>
                <w:bCs/>
                <w:color w:val="000000"/>
                <w:sz w:val="44"/>
                <w:szCs w:val="44"/>
                <w:lang w:eastAsia="ru-RU"/>
              </w:rPr>
            </w:pPr>
            <w:r w:rsidRPr="00737A54">
              <w:rPr>
                <w:rFonts w:ascii="Times New Roman" w:eastAsia="Times New Roman" w:hAnsi="Times New Roman" w:cs="Times New Roman"/>
                <w:b/>
                <w:bCs/>
                <w:color w:val="000000"/>
                <w:sz w:val="44"/>
                <w:szCs w:val="44"/>
                <w:lang w:eastAsia="ru-RU"/>
              </w:rPr>
              <w:t>КОНСУЛЬТАЦИЯ ДЛЯ ПЕДАГОГОВ</w:t>
            </w:r>
          </w:p>
          <w:p w14:paraId="0302F89A" w14:textId="77777777" w:rsidR="00737A54" w:rsidRPr="00737A54" w:rsidRDefault="00737A54" w:rsidP="00737A54">
            <w:pPr>
              <w:shd w:val="clear" w:color="auto" w:fill="FFFFFF"/>
              <w:ind w:right="536"/>
              <w:jc w:val="right"/>
              <w:rPr>
                <w:rFonts w:ascii="Times New Roman" w:eastAsia="Times New Roman" w:hAnsi="Times New Roman" w:cs="Times New Roman"/>
                <w:b/>
                <w:bCs/>
                <w:color w:val="000000"/>
                <w:sz w:val="28"/>
                <w:szCs w:val="28"/>
                <w:lang w:eastAsia="ru-RU"/>
              </w:rPr>
            </w:pPr>
          </w:p>
          <w:p w14:paraId="2407E27F" w14:textId="77777777" w:rsidR="00737A54" w:rsidRPr="00737A54" w:rsidRDefault="00737A54" w:rsidP="00737A54">
            <w:pPr>
              <w:jc w:val="center"/>
              <w:rPr>
                <w:rFonts w:ascii="Times New Roman" w:hAnsi="Times New Roman" w:cs="Times New Roman"/>
                <w:b/>
                <w:sz w:val="32"/>
                <w:szCs w:val="32"/>
              </w:rPr>
            </w:pPr>
            <w:r w:rsidRPr="00737A54">
              <w:rPr>
                <w:rFonts w:ascii="Times New Roman" w:hAnsi="Times New Roman" w:cs="Times New Roman"/>
                <w:b/>
                <w:sz w:val="32"/>
                <w:szCs w:val="32"/>
              </w:rPr>
              <w:t>«КИНЕЗИОЛОГИЧЕСКИЕ УПРАЖНЕНИЯ КАК СРЕДСТВО РАЗВИТИЯ ДОШКОЛЬНИКОВ»</w:t>
            </w:r>
          </w:p>
          <w:p w14:paraId="5D88ECFA" w14:textId="77777777" w:rsidR="00737A54" w:rsidRPr="00737A54" w:rsidRDefault="00737A54" w:rsidP="00737A54">
            <w:pPr>
              <w:shd w:val="clear" w:color="auto" w:fill="FFFFFF"/>
              <w:tabs>
                <w:tab w:val="left" w:pos="9923"/>
              </w:tabs>
              <w:ind w:right="536"/>
              <w:rPr>
                <w:rFonts w:ascii="Times New Roman" w:eastAsia="Times New Roman" w:hAnsi="Times New Roman" w:cs="Times New Roman"/>
                <w:b/>
                <w:bCs/>
                <w:color w:val="000000"/>
                <w:sz w:val="28"/>
                <w:szCs w:val="28"/>
                <w:lang w:eastAsia="ru-RU"/>
              </w:rPr>
            </w:pPr>
          </w:p>
          <w:p w14:paraId="68F81E61" w14:textId="77777777" w:rsidR="00737A54" w:rsidRPr="00737A54" w:rsidRDefault="00737A54" w:rsidP="00737A54">
            <w:pPr>
              <w:shd w:val="clear" w:color="auto" w:fill="FFFFFF"/>
              <w:tabs>
                <w:tab w:val="left" w:pos="9923"/>
              </w:tabs>
              <w:ind w:right="536" w:firstLine="426"/>
              <w:jc w:val="right"/>
              <w:rPr>
                <w:rFonts w:ascii="Times New Roman" w:eastAsia="Times New Roman" w:hAnsi="Times New Roman" w:cs="Times New Roman"/>
                <w:b/>
                <w:bCs/>
                <w:color w:val="000000"/>
                <w:sz w:val="28"/>
                <w:szCs w:val="28"/>
                <w:lang w:eastAsia="ru-RU"/>
              </w:rPr>
            </w:pPr>
          </w:p>
          <w:p w14:paraId="11B25272" w14:textId="77777777" w:rsidR="00737A54" w:rsidRPr="00737A54" w:rsidRDefault="00737A54" w:rsidP="00737A54">
            <w:pPr>
              <w:shd w:val="clear" w:color="auto" w:fill="FFFFFF"/>
              <w:tabs>
                <w:tab w:val="left" w:pos="9923"/>
              </w:tabs>
              <w:ind w:right="536" w:firstLine="426"/>
              <w:jc w:val="right"/>
              <w:rPr>
                <w:rFonts w:ascii="Times New Roman" w:eastAsia="Times New Roman" w:hAnsi="Times New Roman" w:cs="Times New Roman"/>
                <w:b/>
                <w:bCs/>
                <w:color w:val="000000"/>
                <w:sz w:val="28"/>
                <w:szCs w:val="28"/>
                <w:lang w:eastAsia="ru-RU"/>
              </w:rPr>
            </w:pPr>
          </w:p>
          <w:p w14:paraId="0111A5C7" w14:textId="77777777" w:rsidR="00737A54" w:rsidRPr="00737A54" w:rsidRDefault="00737A54" w:rsidP="00737A54">
            <w:pPr>
              <w:shd w:val="clear" w:color="auto" w:fill="FFFFFF"/>
              <w:tabs>
                <w:tab w:val="left" w:pos="9923"/>
              </w:tabs>
              <w:ind w:right="536" w:firstLine="426"/>
              <w:jc w:val="right"/>
              <w:rPr>
                <w:rFonts w:ascii="Times New Roman" w:eastAsia="Times New Roman" w:hAnsi="Times New Roman" w:cs="Times New Roman"/>
                <w:b/>
                <w:bCs/>
                <w:color w:val="000000"/>
                <w:sz w:val="28"/>
                <w:szCs w:val="28"/>
                <w:lang w:eastAsia="ru-RU"/>
              </w:rPr>
            </w:pPr>
          </w:p>
          <w:p w14:paraId="1D1165EA" w14:textId="77777777" w:rsidR="00737A54" w:rsidRPr="00737A54" w:rsidRDefault="00737A54" w:rsidP="00737A54">
            <w:pPr>
              <w:shd w:val="clear" w:color="auto" w:fill="FFFFFF"/>
              <w:tabs>
                <w:tab w:val="left" w:pos="9923"/>
              </w:tabs>
              <w:ind w:right="536" w:firstLine="426"/>
              <w:jc w:val="right"/>
              <w:rPr>
                <w:rFonts w:ascii="Times New Roman" w:eastAsia="Times New Roman" w:hAnsi="Times New Roman" w:cs="Times New Roman"/>
                <w:b/>
                <w:bCs/>
                <w:color w:val="000000"/>
                <w:sz w:val="28"/>
                <w:szCs w:val="28"/>
                <w:lang w:eastAsia="ru-RU"/>
              </w:rPr>
            </w:pPr>
          </w:p>
          <w:p w14:paraId="3F7F7257" w14:textId="77777777" w:rsidR="00737A54" w:rsidRPr="00737A54" w:rsidRDefault="00737A54" w:rsidP="00737A54">
            <w:pPr>
              <w:shd w:val="clear" w:color="auto" w:fill="FFFFFF"/>
              <w:tabs>
                <w:tab w:val="left" w:pos="9923"/>
              </w:tabs>
              <w:ind w:right="536" w:firstLine="426"/>
              <w:jc w:val="right"/>
              <w:rPr>
                <w:rFonts w:ascii="Times New Roman" w:eastAsia="Times New Roman" w:hAnsi="Times New Roman" w:cs="Times New Roman"/>
                <w:b/>
                <w:bCs/>
                <w:color w:val="000000"/>
                <w:sz w:val="28"/>
                <w:szCs w:val="28"/>
                <w:lang w:eastAsia="ru-RU"/>
              </w:rPr>
            </w:pPr>
          </w:p>
          <w:p w14:paraId="175238A8" w14:textId="77777777" w:rsidR="00737A54" w:rsidRPr="00737A54" w:rsidRDefault="00737A54" w:rsidP="00737A54">
            <w:pPr>
              <w:shd w:val="clear" w:color="auto" w:fill="FFFFFF"/>
              <w:tabs>
                <w:tab w:val="left" w:pos="9923"/>
              </w:tabs>
              <w:ind w:right="536" w:firstLine="426"/>
              <w:jc w:val="right"/>
              <w:rPr>
                <w:rFonts w:ascii="Times New Roman" w:eastAsia="Times New Roman" w:hAnsi="Times New Roman" w:cs="Times New Roman"/>
                <w:b/>
                <w:bCs/>
                <w:color w:val="000000"/>
                <w:sz w:val="28"/>
                <w:szCs w:val="28"/>
                <w:lang w:eastAsia="ru-RU"/>
              </w:rPr>
            </w:pPr>
          </w:p>
          <w:p w14:paraId="485433F0" w14:textId="77777777" w:rsidR="00737A54" w:rsidRPr="00737A54" w:rsidRDefault="00737A54" w:rsidP="00737A54">
            <w:pPr>
              <w:spacing w:line="256" w:lineRule="auto"/>
              <w:ind w:firstLine="3828"/>
              <w:rPr>
                <w:rFonts w:ascii="Times New Roman" w:hAnsi="Times New Roman" w:cs="Times New Roman"/>
                <w:b/>
                <w:bCs/>
                <w:sz w:val="28"/>
                <w:szCs w:val="28"/>
              </w:rPr>
            </w:pPr>
            <w:r w:rsidRPr="00737A54">
              <w:rPr>
                <w:rFonts w:ascii="Times New Roman" w:hAnsi="Times New Roman" w:cs="Times New Roman"/>
                <w:b/>
                <w:bCs/>
                <w:sz w:val="28"/>
                <w:szCs w:val="28"/>
              </w:rPr>
              <w:t>Подготовила и провела:</w:t>
            </w:r>
          </w:p>
          <w:p w14:paraId="61594CC9" w14:textId="77777777" w:rsidR="00737A54" w:rsidRPr="00737A54" w:rsidRDefault="00737A54" w:rsidP="00737A54">
            <w:pPr>
              <w:spacing w:line="256" w:lineRule="auto"/>
              <w:ind w:firstLine="3828"/>
              <w:rPr>
                <w:rFonts w:ascii="Times New Roman" w:hAnsi="Times New Roman" w:cs="Times New Roman"/>
                <w:b/>
                <w:bCs/>
                <w:sz w:val="28"/>
                <w:szCs w:val="28"/>
              </w:rPr>
            </w:pPr>
            <w:r w:rsidRPr="00737A54">
              <w:rPr>
                <w:rFonts w:ascii="Times New Roman" w:hAnsi="Times New Roman" w:cs="Times New Roman"/>
                <w:b/>
                <w:bCs/>
                <w:sz w:val="28"/>
                <w:szCs w:val="28"/>
              </w:rPr>
              <w:t>Инструктор по ФИЗО Машенькина А.В.</w:t>
            </w:r>
          </w:p>
          <w:p w14:paraId="39E3A99D" w14:textId="77777777" w:rsidR="00737A54" w:rsidRPr="00737A54" w:rsidRDefault="00737A54" w:rsidP="00737A54">
            <w:pPr>
              <w:tabs>
                <w:tab w:val="center" w:pos="5104"/>
                <w:tab w:val="left" w:pos="9510"/>
              </w:tabs>
              <w:spacing w:line="256" w:lineRule="auto"/>
              <w:rPr>
                <w:rFonts w:ascii="Times New Roman" w:hAnsi="Times New Roman" w:cs="Times New Roman"/>
                <w:b/>
                <w:bCs/>
                <w:sz w:val="28"/>
                <w:szCs w:val="28"/>
              </w:rPr>
            </w:pPr>
          </w:p>
          <w:p w14:paraId="6DEEC9C5" w14:textId="27B3B1AD" w:rsidR="00737A54" w:rsidRDefault="00737A54" w:rsidP="00737A54">
            <w:pPr>
              <w:tabs>
                <w:tab w:val="center" w:pos="5104"/>
                <w:tab w:val="left" w:pos="9510"/>
              </w:tabs>
              <w:spacing w:line="256" w:lineRule="auto"/>
              <w:rPr>
                <w:rFonts w:ascii="Times New Roman" w:hAnsi="Times New Roman" w:cs="Times New Roman"/>
                <w:b/>
                <w:bCs/>
                <w:sz w:val="28"/>
                <w:szCs w:val="28"/>
              </w:rPr>
            </w:pPr>
          </w:p>
          <w:p w14:paraId="2151E7B0" w14:textId="5E321D22" w:rsidR="00737A54" w:rsidRDefault="00737A54" w:rsidP="00737A54">
            <w:pPr>
              <w:tabs>
                <w:tab w:val="center" w:pos="5104"/>
                <w:tab w:val="left" w:pos="9510"/>
              </w:tabs>
              <w:spacing w:line="256" w:lineRule="auto"/>
              <w:rPr>
                <w:rFonts w:ascii="Times New Roman" w:hAnsi="Times New Roman" w:cs="Times New Roman"/>
                <w:b/>
                <w:bCs/>
                <w:sz w:val="28"/>
                <w:szCs w:val="28"/>
              </w:rPr>
            </w:pPr>
          </w:p>
          <w:p w14:paraId="43948528" w14:textId="33C52746" w:rsidR="00737A54" w:rsidRDefault="00737A54" w:rsidP="00737A54">
            <w:pPr>
              <w:tabs>
                <w:tab w:val="center" w:pos="5104"/>
                <w:tab w:val="left" w:pos="9510"/>
              </w:tabs>
              <w:spacing w:line="256" w:lineRule="auto"/>
              <w:rPr>
                <w:rFonts w:ascii="Times New Roman" w:hAnsi="Times New Roman" w:cs="Times New Roman"/>
                <w:b/>
                <w:bCs/>
                <w:sz w:val="28"/>
                <w:szCs w:val="28"/>
              </w:rPr>
            </w:pPr>
          </w:p>
          <w:p w14:paraId="2D8076CE" w14:textId="345A9687" w:rsidR="00737A54" w:rsidRDefault="00737A54" w:rsidP="00737A54">
            <w:pPr>
              <w:tabs>
                <w:tab w:val="center" w:pos="5104"/>
                <w:tab w:val="left" w:pos="9510"/>
              </w:tabs>
              <w:spacing w:line="256" w:lineRule="auto"/>
              <w:rPr>
                <w:rFonts w:ascii="Times New Roman" w:hAnsi="Times New Roman" w:cs="Times New Roman"/>
                <w:b/>
                <w:bCs/>
                <w:sz w:val="28"/>
                <w:szCs w:val="28"/>
              </w:rPr>
            </w:pPr>
          </w:p>
          <w:p w14:paraId="124D7CC8" w14:textId="41B8BFED" w:rsidR="00737A54" w:rsidRDefault="00737A54" w:rsidP="00737A54">
            <w:pPr>
              <w:tabs>
                <w:tab w:val="center" w:pos="5104"/>
                <w:tab w:val="left" w:pos="9510"/>
              </w:tabs>
              <w:spacing w:line="256" w:lineRule="auto"/>
              <w:rPr>
                <w:rFonts w:ascii="Times New Roman" w:hAnsi="Times New Roman" w:cs="Times New Roman"/>
                <w:b/>
                <w:bCs/>
                <w:sz w:val="28"/>
                <w:szCs w:val="28"/>
              </w:rPr>
            </w:pPr>
          </w:p>
          <w:p w14:paraId="67A7B492" w14:textId="27C73E33" w:rsidR="00737A54" w:rsidRDefault="00737A54" w:rsidP="00737A54">
            <w:pPr>
              <w:tabs>
                <w:tab w:val="center" w:pos="5104"/>
                <w:tab w:val="left" w:pos="9510"/>
              </w:tabs>
              <w:spacing w:line="256" w:lineRule="auto"/>
              <w:rPr>
                <w:rFonts w:ascii="Times New Roman" w:hAnsi="Times New Roman" w:cs="Times New Roman"/>
                <w:b/>
                <w:bCs/>
                <w:sz w:val="28"/>
                <w:szCs w:val="28"/>
              </w:rPr>
            </w:pPr>
          </w:p>
          <w:p w14:paraId="21A9F95B" w14:textId="10CFCED6" w:rsidR="00737A54" w:rsidRDefault="00737A54" w:rsidP="00737A54">
            <w:pPr>
              <w:tabs>
                <w:tab w:val="center" w:pos="5104"/>
                <w:tab w:val="left" w:pos="9510"/>
              </w:tabs>
              <w:spacing w:line="256" w:lineRule="auto"/>
              <w:rPr>
                <w:rFonts w:ascii="Times New Roman" w:hAnsi="Times New Roman" w:cs="Times New Roman"/>
                <w:b/>
                <w:bCs/>
                <w:sz w:val="28"/>
                <w:szCs w:val="28"/>
              </w:rPr>
            </w:pPr>
          </w:p>
          <w:p w14:paraId="0F3E92C1" w14:textId="6E90B3A0" w:rsidR="00737A54" w:rsidRDefault="00737A54" w:rsidP="00737A54">
            <w:pPr>
              <w:tabs>
                <w:tab w:val="center" w:pos="5104"/>
                <w:tab w:val="left" w:pos="9510"/>
              </w:tabs>
              <w:spacing w:line="256" w:lineRule="auto"/>
              <w:rPr>
                <w:rFonts w:ascii="Times New Roman" w:hAnsi="Times New Roman" w:cs="Times New Roman"/>
                <w:b/>
                <w:bCs/>
                <w:sz w:val="28"/>
                <w:szCs w:val="28"/>
              </w:rPr>
            </w:pPr>
          </w:p>
          <w:p w14:paraId="40480633" w14:textId="77777777" w:rsidR="00737A54" w:rsidRPr="00737A54" w:rsidRDefault="00737A54" w:rsidP="00737A54">
            <w:pPr>
              <w:tabs>
                <w:tab w:val="center" w:pos="5104"/>
                <w:tab w:val="left" w:pos="9510"/>
              </w:tabs>
              <w:spacing w:line="256" w:lineRule="auto"/>
              <w:rPr>
                <w:rFonts w:ascii="Times New Roman" w:hAnsi="Times New Roman" w:cs="Times New Roman"/>
                <w:b/>
                <w:bCs/>
                <w:sz w:val="28"/>
                <w:szCs w:val="28"/>
              </w:rPr>
            </w:pPr>
          </w:p>
          <w:p w14:paraId="7CBF6D52" w14:textId="77777777" w:rsidR="00737A54" w:rsidRPr="00737A54" w:rsidRDefault="00737A54" w:rsidP="00737A54">
            <w:pPr>
              <w:tabs>
                <w:tab w:val="center" w:pos="5104"/>
                <w:tab w:val="left" w:pos="9510"/>
              </w:tabs>
              <w:spacing w:line="256" w:lineRule="auto"/>
              <w:rPr>
                <w:rFonts w:ascii="Times New Roman" w:hAnsi="Times New Roman" w:cs="Times New Roman"/>
                <w:b/>
                <w:bCs/>
                <w:sz w:val="28"/>
                <w:szCs w:val="28"/>
              </w:rPr>
            </w:pPr>
          </w:p>
          <w:p w14:paraId="22E299A0" w14:textId="77777777" w:rsidR="00737A54" w:rsidRPr="00737A54" w:rsidRDefault="00737A54" w:rsidP="00737A54">
            <w:pPr>
              <w:tabs>
                <w:tab w:val="center" w:pos="5104"/>
                <w:tab w:val="left" w:pos="9510"/>
              </w:tabs>
              <w:spacing w:line="256" w:lineRule="auto"/>
              <w:jc w:val="center"/>
              <w:rPr>
                <w:rFonts w:ascii="Times New Roman" w:hAnsi="Times New Roman" w:cs="Times New Roman"/>
                <w:b/>
                <w:sz w:val="32"/>
                <w:szCs w:val="32"/>
              </w:rPr>
            </w:pPr>
            <w:r w:rsidRPr="00737A54">
              <w:rPr>
                <w:rFonts w:ascii="Times New Roman" w:hAnsi="Times New Roman" w:cs="Times New Roman"/>
                <w:b/>
                <w:bCs/>
                <w:sz w:val="28"/>
                <w:szCs w:val="28"/>
              </w:rPr>
              <w:t>г. Мытищи 2022 г.</w:t>
            </w:r>
          </w:p>
          <w:p w14:paraId="4BFACC9E" w14:textId="77777777" w:rsidR="00737A54" w:rsidRPr="00737A54" w:rsidRDefault="00737A54" w:rsidP="00F92F6D">
            <w:pPr>
              <w:jc w:val="center"/>
              <w:rPr>
                <w:rFonts w:ascii="Times New Roman" w:hAnsi="Times New Roman" w:cs="Times New Roman"/>
                <w:b/>
                <w:bCs/>
                <w:sz w:val="28"/>
                <w:szCs w:val="28"/>
              </w:rPr>
            </w:pPr>
          </w:p>
          <w:p w14:paraId="42EA0640" w14:textId="4D297F05" w:rsidR="00737A54" w:rsidRDefault="00737A54" w:rsidP="00F92F6D">
            <w:pPr>
              <w:jc w:val="center"/>
              <w:rPr>
                <w:b/>
                <w:bCs/>
                <w:sz w:val="28"/>
                <w:szCs w:val="28"/>
              </w:rPr>
            </w:pPr>
          </w:p>
        </w:tc>
      </w:tr>
    </w:tbl>
    <w:p w14:paraId="7C766A6A" w14:textId="77777777" w:rsidR="00522ABC" w:rsidRPr="00F92F6D" w:rsidRDefault="00522ABC" w:rsidP="00F92F6D">
      <w:pPr>
        <w:jc w:val="center"/>
        <w:rPr>
          <w:b/>
          <w:sz w:val="32"/>
          <w:szCs w:val="32"/>
        </w:rPr>
      </w:pPr>
      <w:r w:rsidRPr="00522ABC">
        <w:rPr>
          <w:b/>
          <w:sz w:val="32"/>
          <w:szCs w:val="32"/>
        </w:rPr>
        <w:lastRenderedPageBreak/>
        <w:t>«</w:t>
      </w:r>
      <w:proofErr w:type="spellStart"/>
      <w:r w:rsidRPr="00522ABC">
        <w:rPr>
          <w:b/>
          <w:sz w:val="32"/>
          <w:szCs w:val="32"/>
        </w:rPr>
        <w:t>Кинезиологические</w:t>
      </w:r>
      <w:proofErr w:type="spellEnd"/>
      <w:r w:rsidRPr="00522ABC">
        <w:rPr>
          <w:b/>
          <w:sz w:val="32"/>
          <w:szCs w:val="32"/>
        </w:rPr>
        <w:t xml:space="preserve"> упражнения как средство развития дошкольников»</w:t>
      </w:r>
    </w:p>
    <w:p w14:paraId="65DD696E" w14:textId="77777777" w:rsidR="005A6730" w:rsidRDefault="00522ABC" w:rsidP="00522ABC">
      <w:pPr>
        <w:rPr>
          <w:sz w:val="28"/>
          <w:szCs w:val="28"/>
        </w:rPr>
      </w:pPr>
      <w:r w:rsidRPr="00522ABC">
        <w:rPr>
          <w:sz w:val="28"/>
          <w:szCs w:val="28"/>
        </w:rPr>
        <w:t xml:space="preserve">Одним из новых подходов, относящимся к </w:t>
      </w:r>
      <w:proofErr w:type="spellStart"/>
      <w:r w:rsidRPr="00522ABC">
        <w:rPr>
          <w:sz w:val="28"/>
          <w:szCs w:val="28"/>
        </w:rPr>
        <w:t>здоровьесберегающим</w:t>
      </w:r>
      <w:proofErr w:type="spellEnd"/>
      <w:r w:rsidRPr="00522ABC">
        <w:rPr>
          <w:sz w:val="28"/>
          <w:szCs w:val="28"/>
        </w:rPr>
        <w:t xml:space="preserve"> технологиям является кинезиология или «гимнастика мозга». В методической разработке представлен материал, с помощью которого педагоги обеспечат полноценное и гармоничное развитие дошкольников. Рекомендовано воспитателям, педагогам психологам, инструкторам по физической культуре, родителям.</w:t>
      </w:r>
      <w:r>
        <w:rPr>
          <w:sz w:val="28"/>
          <w:szCs w:val="28"/>
        </w:rPr>
        <w:t xml:space="preserve"> </w:t>
      </w:r>
      <w:r w:rsidRPr="00522ABC">
        <w:rPr>
          <w:sz w:val="28"/>
          <w:szCs w:val="28"/>
        </w:rPr>
        <w:t>Дошкольного Образования ставит перед, нами решение задач охраны и укрепления физического и психического здоровья детей; развития индивидуальных способностей и творческого потенциала каждого ребенка; развития их нравственных, интеллектуальных, физических, эстетических качеств, инициативности, самостоятельности; формирование предпосылок к учебной деятельности. Не секрет, что в настоящее время растет число детей с затруднения, в обучении, различными нарушениями в организме, трудностями в адаптации, которые проявляются нарушением речи, мышления, изменениями качества психики. Эта ситуация ставит перед нами задачу поиска эффективных форм и приемов профилактики и укрепления здоровья детей в условиях дошкольного образовательного учреждени</w:t>
      </w:r>
      <w:r w:rsidR="005A6730">
        <w:rPr>
          <w:sz w:val="28"/>
          <w:szCs w:val="28"/>
        </w:rPr>
        <w:t xml:space="preserve">я. На сегодняшний день одним из </w:t>
      </w:r>
      <w:r w:rsidRPr="00522ABC">
        <w:rPr>
          <w:sz w:val="28"/>
          <w:szCs w:val="28"/>
        </w:rPr>
        <w:t xml:space="preserve">перспективных средств такого развития выступают </w:t>
      </w:r>
      <w:proofErr w:type="spellStart"/>
      <w:r w:rsidRPr="00522ABC">
        <w:rPr>
          <w:sz w:val="28"/>
          <w:szCs w:val="28"/>
        </w:rPr>
        <w:t>кинезиологические</w:t>
      </w:r>
      <w:proofErr w:type="spellEnd"/>
      <w:r w:rsidRPr="00522ABC">
        <w:rPr>
          <w:sz w:val="28"/>
          <w:szCs w:val="28"/>
        </w:rPr>
        <w:t xml:space="preserve"> </w:t>
      </w:r>
    </w:p>
    <w:p w14:paraId="7A2283CA" w14:textId="77777777" w:rsidR="005A6730" w:rsidRDefault="00522ABC" w:rsidP="00522ABC">
      <w:pPr>
        <w:rPr>
          <w:sz w:val="28"/>
          <w:szCs w:val="28"/>
        </w:rPr>
      </w:pPr>
      <w:r w:rsidRPr="00522ABC">
        <w:rPr>
          <w:sz w:val="28"/>
          <w:szCs w:val="28"/>
        </w:rPr>
        <w:t>упражнения.</w:t>
      </w:r>
    </w:p>
    <w:p w14:paraId="1926CCA1" w14:textId="77777777" w:rsidR="005A6730" w:rsidRDefault="00522ABC" w:rsidP="00522ABC">
      <w:pPr>
        <w:rPr>
          <w:sz w:val="28"/>
          <w:szCs w:val="28"/>
        </w:rPr>
      </w:pPr>
      <w:r w:rsidRPr="00522ABC">
        <w:rPr>
          <w:sz w:val="28"/>
          <w:szCs w:val="28"/>
        </w:rPr>
        <w:t xml:space="preserve"> Что такое кинезиология?</w:t>
      </w:r>
      <w:r w:rsidR="005A6730">
        <w:rPr>
          <w:sz w:val="28"/>
          <w:szCs w:val="28"/>
        </w:rPr>
        <w:t xml:space="preserve"> </w:t>
      </w:r>
      <w:r w:rsidR="005A6730" w:rsidRPr="005A6730">
        <w:rPr>
          <w:sz w:val="28"/>
          <w:szCs w:val="28"/>
        </w:rPr>
        <w:t xml:space="preserve">Кинезиология – эта наука о развитии головного мозга через движение. </w:t>
      </w:r>
      <w:proofErr w:type="spellStart"/>
      <w:r w:rsidR="005A6730" w:rsidRPr="005A6730">
        <w:rPr>
          <w:sz w:val="28"/>
          <w:szCs w:val="28"/>
        </w:rPr>
        <w:t>Кинезиологические</w:t>
      </w:r>
      <w:proofErr w:type="spellEnd"/>
      <w:r w:rsidR="005A6730" w:rsidRPr="005A6730">
        <w:rPr>
          <w:sz w:val="28"/>
          <w:szCs w:val="28"/>
        </w:rPr>
        <w:t xml:space="preserve"> упражнения (или как их еще называют «Гимнастика мозга») – это комплекс движений, позволяющих активизировать межполушарное воздействие, развивать мозолистое тело, улучшить память, внимание, речь, пространственные представления, развить мелкую и крупную моторику, снизить утомляемость, излишнее напряжение, повысить стрессоустойчивость организма. Эти упражнения просты в использовании и могут иметь как быстрый, так и накапливающийся эффект. Для этого мы разработали и систематизировали авторские конспекты с </w:t>
      </w:r>
      <w:proofErr w:type="spellStart"/>
      <w:r w:rsidR="005A6730" w:rsidRPr="005A6730">
        <w:rPr>
          <w:sz w:val="28"/>
          <w:szCs w:val="28"/>
        </w:rPr>
        <w:t>кинезиологическими</w:t>
      </w:r>
      <w:proofErr w:type="spellEnd"/>
      <w:r w:rsidR="005A6730" w:rsidRPr="005A6730">
        <w:rPr>
          <w:sz w:val="28"/>
          <w:szCs w:val="28"/>
        </w:rPr>
        <w:t xml:space="preserve"> упражнениями и элементами </w:t>
      </w:r>
      <w:proofErr w:type="spellStart"/>
      <w:r w:rsidR="005A6730" w:rsidRPr="005A6730">
        <w:rPr>
          <w:sz w:val="28"/>
          <w:szCs w:val="28"/>
        </w:rPr>
        <w:t>психогимнастики</w:t>
      </w:r>
      <w:proofErr w:type="spellEnd"/>
      <w:r w:rsidR="005A6730" w:rsidRPr="005A6730">
        <w:rPr>
          <w:sz w:val="28"/>
          <w:szCs w:val="28"/>
        </w:rPr>
        <w:t xml:space="preserve">, а также перспективный план. Методическая разработка предназначены для использования воспитателями, педагогами- психологами, инструкторами по физической культуре в работе с детьми подготовительной группы. По предлагаемой структуре: В начале занятия нужно настроить ребенка на работу, поэтому применяются растяжки. Они заключаются в том, что дети выполняют задания для максимального напряжения и расслабления мышц. </w:t>
      </w:r>
      <w:r w:rsidR="005A6730">
        <w:rPr>
          <w:sz w:val="28"/>
          <w:szCs w:val="28"/>
        </w:rPr>
        <w:t xml:space="preserve"> </w:t>
      </w:r>
    </w:p>
    <w:p w14:paraId="0084F3DD" w14:textId="77777777" w:rsidR="005A6730" w:rsidRDefault="005A6730" w:rsidP="005A6730">
      <w:pPr>
        <w:pStyle w:val="a3"/>
        <w:numPr>
          <w:ilvl w:val="0"/>
          <w:numId w:val="1"/>
        </w:numPr>
        <w:rPr>
          <w:sz w:val="28"/>
          <w:szCs w:val="28"/>
        </w:rPr>
      </w:pPr>
      <w:r w:rsidRPr="005A6730">
        <w:rPr>
          <w:sz w:val="28"/>
          <w:szCs w:val="28"/>
        </w:rPr>
        <w:t xml:space="preserve">Когда ребенок в тонусе и старается выполнять все действия, которые ему предлагают, выполняются дыхательные упражнения. Они </w:t>
      </w:r>
      <w:r w:rsidRPr="005A6730">
        <w:rPr>
          <w:sz w:val="28"/>
          <w:szCs w:val="28"/>
        </w:rPr>
        <w:lastRenderedPageBreak/>
        <w:t>способствуют развитию самоконтроля у детей, а также появлению чувства ритма.</w:t>
      </w:r>
    </w:p>
    <w:p w14:paraId="078C21AE" w14:textId="77777777" w:rsidR="005A6730" w:rsidRDefault="005A6730" w:rsidP="005A6730">
      <w:pPr>
        <w:pStyle w:val="a3"/>
        <w:numPr>
          <w:ilvl w:val="0"/>
          <w:numId w:val="1"/>
        </w:numPr>
        <w:rPr>
          <w:sz w:val="28"/>
          <w:szCs w:val="28"/>
        </w:rPr>
      </w:pPr>
      <w:r w:rsidRPr="005A6730">
        <w:rPr>
          <w:sz w:val="28"/>
          <w:szCs w:val="28"/>
        </w:rPr>
        <w:t xml:space="preserve">  Работа по улучшению функций головного мозга продолжается с выполнением глазодвигательных упражнений. Они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5A6730">
        <w:rPr>
          <w:sz w:val="28"/>
          <w:szCs w:val="28"/>
        </w:rPr>
        <w:t>энергетизацию</w:t>
      </w:r>
      <w:proofErr w:type="spellEnd"/>
      <w:r w:rsidRPr="005A6730">
        <w:rPr>
          <w:sz w:val="28"/>
          <w:szCs w:val="28"/>
        </w:rPr>
        <w:t xml:space="preserve"> организма.</w:t>
      </w:r>
    </w:p>
    <w:p w14:paraId="25F4D320" w14:textId="77777777" w:rsidR="005A6730" w:rsidRPr="005A6730" w:rsidRDefault="005A6730" w:rsidP="005A6730">
      <w:pPr>
        <w:pStyle w:val="a3"/>
        <w:numPr>
          <w:ilvl w:val="0"/>
          <w:numId w:val="1"/>
        </w:numPr>
        <w:rPr>
          <w:sz w:val="28"/>
          <w:szCs w:val="28"/>
        </w:rPr>
      </w:pPr>
      <w:r w:rsidRPr="005A6730">
        <w:rPr>
          <w:sz w:val="28"/>
          <w:szCs w:val="28"/>
        </w:rPr>
        <w:t xml:space="preserve"> При выполнении телесных движений развивается межполушарное взаимодействие, снимаются непроизвольные, непреднамеренные движения и мышечные зажимы. </w:t>
      </w:r>
    </w:p>
    <w:p w14:paraId="3C543978" w14:textId="77777777" w:rsidR="005A6730" w:rsidRPr="005A6730" w:rsidRDefault="005A6730" w:rsidP="005A6730">
      <w:pPr>
        <w:pStyle w:val="a3"/>
        <w:numPr>
          <w:ilvl w:val="0"/>
          <w:numId w:val="1"/>
        </w:numPr>
        <w:rPr>
          <w:sz w:val="28"/>
          <w:szCs w:val="28"/>
        </w:rPr>
      </w:pPr>
      <w:r w:rsidRPr="005A6730">
        <w:rPr>
          <w:sz w:val="28"/>
          <w:szCs w:val="28"/>
        </w:rPr>
        <w:t xml:space="preserve"> После активного развития следует расслабиться, для этого применяются упражнения, приводящие к релаксации. Они способствуют расслаблению, снятию напряжения. Рекомендуется использовать в: индивидуальной, подгрупповой, групповой работе, можно использовать в качестве динамических пауз: </w:t>
      </w:r>
    </w:p>
    <w:p w14:paraId="062D93B1" w14:textId="77777777" w:rsidR="005A6730" w:rsidRDefault="005A6730" w:rsidP="005A6730">
      <w:pPr>
        <w:pStyle w:val="a3"/>
        <w:numPr>
          <w:ilvl w:val="0"/>
          <w:numId w:val="1"/>
        </w:numPr>
        <w:rPr>
          <w:sz w:val="28"/>
          <w:szCs w:val="28"/>
        </w:rPr>
      </w:pPr>
      <w:r>
        <w:rPr>
          <w:sz w:val="28"/>
          <w:szCs w:val="28"/>
        </w:rPr>
        <w:t xml:space="preserve"> Е</w:t>
      </w:r>
      <w:r w:rsidRPr="005A6730">
        <w:rPr>
          <w:sz w:val="28"/>
          <w:szCs w:val="28"/>
        </w:rPr>
        <w:t>жедневно по 10-15 минут 2раза в день;</w:t>
      </w:r>
    </w:p>
    <w:p w14:paraId="1D879610" w14:textId="77777777" w:rsidR="005A6730" w:rsidRDefault="005A6730" w:rsidP="005A6730">
      <w:pPr>
        <w:pStyle w:val="a3"/>
        <w:numPr>
          <w:ilvl w:val="0"/>
          <w:numId w:val="1"/>
        </w:numPr>
        <w:rPr>
          <w:sz w:val="28"/>
          <w:szCs w:val="28"/>
        </w:rPr>
      </w:pPr>
      <w:r w:rsidRPr="005A6730">
        <w:rPr>
          <w:sz w:val="28"/>
          <w:szCs w:val="28"/>
        </w:rPr>
        <w:t xml:space="preserve"> </w:t>
      </w:r>
      <w:r>
        <w:rPr>
          <w:sz w:val="28"/>
          <w:szCs w:val="28"/>
        </w:rPr>
        <w:t xml:space="preserve"> В </w:t>
      </w:r>
      <w:r w:rsidRPr="005A6730">
        <w:rPr>
          <w:sz w:val="28"/>
          <w:szCs w:val="28"/>
        </w:rPr>
        <w:t>спокойной обстановке под мелодичную музыку;</w:t>
      </w:r>
    </w:p>
    <w:p w14:paraId="7594B675" w14:textId="77777777" w:rsidR="005A6730" w:rsidRDefault="005A6730" w:rsidP="005A6730">
      <w:pPr>
        <w:pStyle w:val="a3"/>
        <w:numPr>
          <w:ilvl w:val="0"/>
          <w:numId w:val="1"/>
        </w:numPr>
        <w:rPr>
          <w:sz w:val="28"/>
          <w:szCs w:val="28"/>
        </w:rPr>
      </w:pPr>
      <w:r w:rsidRPr="005A6730">
        <w:rPr>
          <w:sz w:val="28"/>
          <w:szCs w:val="28"/>
        </w:rPr>
        <w:t xml:space="preserve"> </w:t>
      </w:r>
      <w:r>
        <w:rPr>
          <w:sz w:val="28"/>
          <w:szCs w:val="28"/>
        </w:rPr>
        <w:t>У</w:t>
      </w:r>
      <w:r w:rsidRPr="005A6730">
        <w:rPr>
          <w:sz w:val="28"/>
          <w:szCs w:val="28"/>
        </w:rPr>
        <w:t xml:space="preserve">пражнения проводятся стоя или сидя за столом; </w:t>
      </w:r>
    </w:p>
    <w:p w14:paraId="65288DC1" w14:textId="77777777" w:rsidR="005A6730" w:rsidRDefault="005A6730" w:rsidP="005A6730">
      <w:pPr>
        <w:pStyle w:val="a3"/>
        <w:numPr>
          <w:ilvl w:val="0"/>
          <w:numId w:val="1"/>
        </w:numPr>
        <w:rPr>
          <w:sz w:val="28"/>
          <w:szCs w:val="28"/>
        </w:rPr>
      </w:pPr>
      <w:r>
        <w:rPr>
          <w:sz w:val="28"/>
          <w:szCs w:val="28"/>
        </w:rPr>
        <w:t>Д</w:t>
      </w:r>
      <w:r w:rsidRPr="005A6730">
        <w:rPr>
          <w:sz w:val="28"/>
          <w:szCs w:val="28"/>
        </w:rPr>
        <w:t xml:space="preserve">вижения усложняются, и частота их выполнения растет; </w:t>
      </w:r>
    </w:p>
    <w:p w14:paraId="5FD30AA4" w14:textId="77777777" w:rsidR="005A6730" w:rsidRDefault="005A6730" w:rsidP="005A6730">
      <w:pPr>
        <w:pStyle w:val="a3"/>
        <w:numPr>
          <w:ilvl w:val="0"/>
          <w:numId w:val="1"/>
        </w:numPr>
        <w:rPr>
          <w:sz w:val="28"/>
          <w:szCs w:val="28"/>
        </w:rPr>
      </w:pPr>
      <w:r>
        <w:t>О</w:t>
      </w:r>
      <w:r w:rsidRPr="005A6730">
        <w:rPr>
          <w:sz w:val="28"/>
          <w:szCs w:val="28"/>
        </w:rPr>
        <w:t xml:space="preserve">т детей требуется точное выполнение движений и приемов; </w:t>
      </w:r>
    </w:p>
    <w:p w14:paraId="3E4C1423" w14:textId="77777777" w:rsidR="005A6730" w:rsidRDefault="005A6730" w:rsidP="005A6730">
      <w:pPr>
        <w:pStyle w:val="a3"/>
        <w:numPr>
          <w:ilvl w:val="0"/>
          <w:numId w:val="1"/>
        </w:numPr>
        <w:rPr>
          <w:sz w:val="28"/>
          <w:szCs w:val="28"/>
        </w:rPr>
      </w:pPr>
      <w:r>
        <w:rPr>
          <w:sz w:val="28"/>
          <w:szCs w:val="28"/>
        </w:rPr>
        <w:t>У</w:t>
      </w:r>
      <w:r w:rsidRPr="005A6730">
        <w:rPr>
          <w:sz w:val="28"/>
          <w:szCs w:val="28"/>
        </w:rPr>
        <w:t xml:space="preserve">пражнения проводятся по специально разработанным комплексам; </w:t>
      </w:r>
    </w:p>
    <w:p w14:paraId="07AD6566" w14:textId="77777777" w:rsidR="005A6730" w:rsidRDefault="005A6730" w:rsidP="005A6730">
      <w:pPr>
        <w:pStyle w:val="a3"/>
        <w:numPr>
          <w:ilvl w:val="0"/>
          <w:numId w:val="1"/>
        </w:numPr>
        <w:rPr>
          <w:sz w:val="28"/>
          <w:szCs w:val="28"/>
        </w:rPr>
      </w:pPr>
      <w:r>
        <w:rPr>
          <w:sz w:val="28"/>
          <w:szCs w:val="28"/>
        </w:rPr>
        <w:t xml:space="preserve"> Д</w:t>
      </w:r>
      <w:r w:rsidRPr="005A6730">
        <w:rPr>
          <w:sz w:val="28"/>
          <w:szCs w:val="28"/>
        </w:rPr>
        <w:t>лительность занятий по одному комплексу составляет один месяц</w:t>
      </w:r>
      <w:r>
        <w:rPr>
          <w:sz w:val="28"/>
          <w:szCs w:val="28"/>
        </w:rPr>
        <w:t>.</w:t>
      </w:r>
    </w:p>
    <w:p w14:paraId="2217B600" w14:textId="77777777" w:rsidR="005A6730" w:rsidRPr="005A6730" w:rsidRDefault="005A6730" w:rsidP="005A6730">
      <w:pPr>
        <w:pStyle w:val="a3"/>
        <w:rPr>
          <w:sz w:val="28"/>
          <w:szCs w:val="28"/>
        </w:rPr>
      </w:pPr>
      <w:r w:rsidRPr="005A6730">
        <w:rPr>
          <w:b/>
          <w:sz w:val="28"/>
          <w:szCs w:val="28"/>
        </w:rPr>
        <w:t>Задачи:</w:t>
      </w:r>
      <w:r w:rsidRPr="005A6730">
        <w:rPr>
          <w:sz w:val="28"/>
          <w:szCs w:val="28"/>
        </w:rPr>
        <w:t xml:space="preserve"> </w:t>
      </w:r>
    </w:p>
    <w:p w14:paraId="02ADDD78" w14:textId="77777777" w:rsidR="005A6730" w:rsidRDefault="005A6730" w:rsidP="005A6730">
      <w:pPr>
        <w:pStyle w:val="a3"/>
        <w:rPr>
          <w:sz w:val="28"/>
          <w:szCs w:val="28"/>
        </w:rPr>
      </w:pPr>
      <w:r w:rsidRPr="005A6730">
        <w:rPr>
          <w:sz w:val="28"/>
          <w:szCs w:val="28"/>
        </w:rPr>
        <w:t xml:space="preserve">1Развивать мелкую и крупную моторики; </w:t>
      </w:r>
    </w:p>
    <w:p w14:paraId="6315F24C" w14:textId="77777777" w:rsidR="005A6730" w:rsidRDefault="005A6730" w:rsidP="005A6730">
      <w:pPr>
        <w:pStyle w:val="a3"/>
        <w:rPr>
          <w:sz w:val="28"/>
          <w:szCs w:val="28"/>
        </w:rPr>
      </w:pPr>
      <w:r w:rsidRPr="005A6730">
        <w:rPr>
          <w:sz w:val="28"/>
          <w:szCs w:val="28"/>
        </w:rPr>
        <w:t>2Развивать память, внимания, мышления, речь;</w:t>
      </w:r>
    </w:p>
    <w:p w14:paraId="5BFD462C" w14:textId="77777777" w:rsidR="005A6730" w:rsidRDefault="005A6730" w:rsidP="005A6730">
      <w:pPr>
        <w:pStyle w:val="a3"/>
        <w:rPr>
          <w:sz w:val="28"/>
          <w:szCs w:val="28"/>
        </w:rPr>
      </w:pPr>
      <w:r w:rsidRPr="005A6730">
        <w:rPr>
          <w:sz w:val="28"/>
          <w:szCs w:val="28"/>
        </w:rPr>
        <w:t xml:space="preserve"> 3.Снизить утомляемость; </w:t>
      </w:r>
    </w:p>
    <w:p w14:paraId="1E79DA6E" w14:textId="77777777" w:rsidR="005A6730" w:rsidRDefault="005A6730" w:rsidP="005A6730">
      <w:pPr>
        <w:pStyle w:val="a3"/>
        <w:rPr>
          <w:sz w:val="28"/>
          <w:szCs w:val="28"/>
        </w:rPr>
      </w:pPr>
      <w:r w:rsidRPr="005A6730">
        <w:rPr>
          <w:sz w:val="28"/>
          <w:szCs w:val="28"/>
        </w:rPr>
        <w:t>4.Повысить способности к произвольному контролю;</w:t>
      </w:r>
    </w:p>
    <w:p w14:paraId="43BD7CA3" w14:textId="77777777" w:rsidR="005A6730" w:rsidRDefault="005A6730" w:rsidP="005A6730">
      <w:pPr>
        <w:pStyle w:val="a3"/>
        <w:rPr>
          <w:sz w:val="28"/>
          <w:szCs w:val="28"/>
        </w:rPr>
      </w:pPr>
      <w:r w:rsidRPr="005A6730">
        <w:rPr>
          <w:sz w:val="28"/>
          <w:szCs w:val="28"/>
        </w:rPr>
        <w:t xml:space="preserve"> 5. Повысить работоспособность; </w:t>
      </w:r>
    </w:p>
    <w:p w14:paraId="5763486A" w14:textId="77777777" w:rsidR="009D0464" w:rsidRPr="009D0464" w:rsidRDefault="005A6730" w:rsidP="009D0464">
      <w:pPr>
        <w:pStyle w:val="a3"/>
        <w:rPr>
          <w:sz w:val="28"/>
          <w:szCs w:val="28"/>
        </w:rPr>
      </w:pPr>
      <w:proofErr w:type="spellStart"/>
      <w:r w:rsidRPr="005A6730">
        <w:rPr>
          <w:sz w:val="28"/>
          <w:szCs w:val="28"/>
        </w:rPr>
        <w:t>Кинезиологические</w:t>
      </w:r>
      <w:proofErr w:type="spellEnd"/>
      <w:r w:rsidRPr="005A6730">
        <w:rPr>
          <w:sz w:val="28"/>
          <w:szCs w:val="28"/>
        </w:rPr>
        <w:t xml:space="preserve"> упражнения совершенствуют механизмы адаптации детского организма к внешней среде, снижают заболеваемость и делают жизнь ребенка более безопасной благодаря таким качествам, как ловкость, сила, гибкость; готовят ребенка к школе, постепенно приучают его выдерживать нагрузки, проявлять волю; способны помочь ребенку справляться со стрессовыми ситуациями и уметь постоять за себя в</w:t>
      </w:r>
      <w:r w:rsidR="009D0464">
        <w:rPr>
          <w:sz w:val="28"/>
          <w:szCs w:val="28"/>
        </w:rPr>
        <w:t xml:space="preserve"> такое непростое время.</w:t>
      </w:r>
    </w:p>
    <w:p w14:paraId="16DDE420" w14:textId="77777777" w:rsidR="009D0464" w:rsidRDefault="009D0464" w:rsidP="005A6730">
      <w:pPr>
        <w:pStyle w:val="a3"/>
        <w:rPr>
          <w:sz w:val="28"/>
          <w:szCs w:val="28"/>
        </w:rPr>
      </w:pPr>
      <w:r>
        <w:rPr>
          <w:sz w:val="28"/>
          <w:szCs w:val="28"/>
        </w:rPr>
        <w:t xml:space="preserve">В работе с детьми можно использовать следующие </w:t>
      </w:r>
      <w:proofErr w:type="spellStart"/>
      <w:r>
        <w:rPr>
          <w:sz w:val="28"/>
          <w:szCs w:val="28"/>
        </w:rPr>
        <w:t>кинезиологические</w:t>
      </w:r>
      <w:proofErr w:type="spellEnd"/>
      <w:r>
        <w:rPr>
          <w:sz w:val="28"/>
          <w:szCs w:val="28"/>
        </w:rPr>
        <w:t xml:space="preserve"> упражнения:</w:t>
      </w:r>
    </w:p>
    <w:p w14:paraId="59855C64" w14:textId="77777777" w:rsidR="009D0464" w:rsidRDefault="009D0464" w:rsidP="009D0464">
      <w:pPr>
        <w:pStyle w:val="a3"/>
        <w:numPr>
          <w:ilvl w:val="0"/>
          <w:numId w:val="1"/>
        </w:numPr>
        <w:rPr>
          <w:sz w:val="28"/>
          <w:szCs w:val="28"/>
        </w:rPr>
      </w:pPr>
      <w:r w:rsidRPr="009D0464">
        <w:rPr>
          <w:b/>
          <w:i/>
          <w:sz w:val="28"/>
          <w:szCs w:val="28"/>
        </w:rPr>
        <w:t>Растяжка</w:t>
      </w:r>
      <w:r w:rsidRPr="009D0464">
        <w:rPr>
          <w:i/>
          <w:sz w:val="28"/>
          <w:szCs w:val="28"/>
        </w:rPr>
        <w:t xml:space="preserve"> </w:t>
      </w:r>
      <w:r>
        <w:rPr>
          <w:sz w:val="28"/>
          <w:szCs w:val="28"/>
        </w:rPr>
        <w:t>созданы для нормализации мышечного тонуса, снятия напряжения.</w:t>
      </w:r>
    </w:p>
    <w:p w14:paraId="6C364E14" w14:textId="77777777" w:rsidR="009D0464" w:rsidRDefault="009D0464" w:rsidP="009D0464">
      <w:pPr>
        <w:pStyle w:val="a3"/>
        <w:rPr>
          <w:sz w:val="28"/>
          <w:szCs w:val="28"/>
        </w:rPr>
      </w:pPr>
      <w:r>
        <w:rPr>
          <w:sz w:val="28"/>
          <w:szCs w:val="28"/>
        </w:rPr>
        <w:t xml:space="preserve">Игра </w:t>
      </w:r>
      <w:r w:rsidRPr="009D0464">
        <w:rPr>
          <w:b/>
          <w:sz w:val="28"/>
          <w:szCs w:val="28"/>
        </w:rPr>
        <w:t>«Снеговик»</w:t>
      </w:r>
    </w:p>
    <w:p w14:paraId="7A5E48BA" w14:textId="77777777" w:rsidR="009D0464" w:rsidRDefault="009D0464" w:rsidP="009D0464">
      <w:pPr>
        <w:pStyle w:val="a3"/>
        <w:rPr>
          <w:sz w:val="28"/>
          <w:szCs w:val="28"/>
        </w:rPr>
      </w:pPr>
      <w:r w:rsidRPr="009D0464">
        <w:rPr>
          <w:sz w:val="28"/>
          <w:szCs w:val="28"/>
        </w:rPr>
        <w:lastRenderedPageBreak/>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14:paraId="0E190454" w14:textId="77777777" w:rsidR="009D0464" w:rsidRDefault="009D0464" w:rsidP="009D0464">
      <w:pPr>
        <w:pStyle w:val="a3"/>
        <w:rPr>
          <w:sz w:val="28"/>
          <w:szCs w:val="28"/>
        </w:rPr>
      </w:pPr>
    </w:p>
    <w:p w14:paraId="70C7CE9F" w14:textId="77777777" w:rsidR="009D0464" w:rsidRPr="009D0464" w:rsidRDefault="009D0464" w:rsidP="009D0464">
      <w:pPr>
        <w:pStyle w:val="a3"/>
        <w:rPr>
          <w:sz w:val="28"/>
          <w:szCs w:val="28"/>
        </w:rPr>
      </w:pPr>
      <w:r w:rsidRPr="009D0464">
        <w:rPr>
          <w:sz w:val="28"/>
          <w:szCs w:val="28"/>
        </w:rPr>
        <w:t xml:space="preserve">Игра </w:t>
      </w:r>
      <w:r w:rsidRPr="009D0464">
        <w:rPr>
          <w:b/>
          <w:sz w:val="28"/>
          <w:szCs w:val="28"/>
        </w:rPr>
        <w:t>«Тряпичная кукла и солдат».</w:t>
      </w:r>
      <w:r w:rsidRPr="009D0464">
        <w:rPr>
          <w:sz w:val="28"/>
          <w:szCs w:val="28"/>
        </w:rPr>
        <w:t xml:space="preserve"> </w:t>
      </w:r>
    </w:p>
    <w:p w14:paraId="3C4EAE3C" w14:textId="77777777" w:rsidR="009D0464" w:rsidRDefault="009D0464" w:rsidP="009D0464">
      <w:pPr>
        <w:pStyle w:val="a3"/>
        <w:rPr>
          <w:sz w:val="28"/>
          <w:szCs w:val="28"/>
        </w:rPr>
      </w:pPr>
      <w:r w:rsidRPr="009D0464">
        <w:rPr>
          <w:sz w:val="28"/>
          <w:szCs w:val="28"/>
        </w:rPr>
        <w:t>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14:paraId="317F1308" w14:textId="77777777" w:rsidR="009D0464" w:rsidRDefault="009D0464" w:rsidP="009D0464">
      <w:pPr>
        <w:pStyle w:val="a3"/>
        <w:rPr>
          <w:sz w:val="28"/>
          <w:szCs w:val="28"/>
        </w:rPr>
      </w:pPr>
    </w:p>
    <w:p w14:paraId="7309EE93" w14:textId="77777777" w:rsidR="009D0464" w:rsidRDefault="009D0464" w:rsidP="009D0464">
      <w:pPr>
        <w:pStyle w:val="a3"/>
        <w:rPr>
          <w:b/>
          <w:sz w:val="28"/>
          <w:szCs w:val="28"/>
        </w:rPr>
      </w:pPr>
      <w:r>
        <w:rPr>
          <w:sz w:val="28"/>
          <w:szCs w:val="28"/>
        </w:rPr>
        <w:t xml:space="preserve">Игра </w:t>
      </w:r>
      <w:r w:rsidRPr="009D0464">
        <w:rPr>
          <w:b/>
          <w:sz w:val="28"/>
          <w:szCs w:val="28"/>
        </w:rPr>
        <w:t>«Дерево».</w:t>
      </w:r>
    </w:p>
    <w:p w14:paraId="5F1260FB" w14:textId="77777777" w:rsidR="009D0464" w:rsidRDefault="009D0464" w:rsidP="009D0464">
      <w:pPr>
        <w:pStyle w:val="a3"/>
        <w:rPr>
          <w:sz w:val="28"/>
          <w:szCs w:val="28"/>
        </w:rPr>
      </w:pPr>
      <w:r w:rsidRPr="009D0464">
        <w:rPr>
          <w:sz w:val="28"/>
          <w:szCs w:val="28"/>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14:paraId="5F1F6675" w14:textId="77777777" w:rsidR="009D0464" w:rsidRDefault="009D0464" w:rsidP="009D0464">
      <w:pPr>
        <w:pStyle w:val="a3"/>
        <w:rPr>
          <w:sz w:val="28"/>
          <w:szCs w:val="28"/>
        </w:rPr>
      </w:pPr>
    </w:p>
    <w:p w14:paraId="52AA7836" w14:textId="77777777" w:rsidR="009D0464" w:rsidRDefault="009D0464" w:rsidP="009D0464">
      <w:pPr>
        <w:pStyle w:val="a3"/>
        <w:rPr>
          <w:b/>
          <w:sz w:val="28"/>
          <w:szCs w:val="28"/>
        </w:rPr>
      </w:pPr>
      <w:r>
        <w:rPr>
          <w:sz w:val="28"/>
          <w:szCs w:val="28"/>
        </w:rPr>
        <w:t xml:space="preserve">Игра </w:t>
      </w:r>
      <w:r w:rsidR="0075336D" w:rsidRPr="0075336D">
        <w:rPr>
          <w:b/>
          <w:sz w:val="28"/>
          <w:szCs w:val="28"/>
        </w:rPr>
        <w:t>«Сорви яблоки»</w:t>
      </w:r>
    </w:p>
    <w:p w14:paraId="70D2840F" w14:textId="77777777" w:rsidR="0075336D" w:rsidRDefault="0075336D" w:rsidP="009D0464">
      <w:pPr>
        <w:pStyle w:val="a3"/>
        <w:rPr>
          <w:sz w:val="28"/>
          <w:szCs w:val="28"/>
        </w:rPr>
      </w:pPr>
      <w:r w:rsidRPr="0075336D">
        <w:rPr>
          <w:sz w:val="28"/>
          <w:szCs w:val="28"/>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w:t>
      </w:r>
      <w:r>
        <w:rPr>
          <w:sz w:val="28"/>
          <w:szCs w:val="28"/>
        </w:rPr>
        <w:t xml:space="preserve">ой </w:t>
      </w:r>
      <w:r w:rsidRPr="0075336D">
        <w:rPr>
          <w:sz w:val="28"/>
          <w:szCs w:val="28"/>
        </w:rPr>
        <w:lastRenderedPageBreak/>
        <w:t>корзину и выдохните. Теперь вы знаете, что вам нужно делать. Используйте обе руки попеременно, чтобы собирать висящие слева и справа от вас прекрасные большие яблоки и складывайте их в корзину</w:t>
      </w:r>
      <w:r>
        <w:rPr>
          <w:sz w:val="28"/>
          <w:szCs w:val="28"/>
        </w:rPr>
        <w:t>.</w:t>
      </w:r>
    </w:p>
    <w:p w14:paraId="5721287C" w14:textId="77777777" w:rsidR="0075336D" w:rsidRDefault="0075336D" w:rsidP="0075336D">
      <w:pPr>
        <w:pStyle w:val="a3"/>
        <w:numPr>
          <w:ilvl w:val="0"/>
          <w:numId w:val="1"/>
        </w:numPr>
        <w:rPr>
          <w:sz w:val="28"/>
          <w:szCs w:val="28"/>
        </w:rPr>
      </w:pPr>
      <w:r w:rsidRPr="00BE76EB">
        <w:rPr>
          <w:b/>
          <w:i/>
          <w:sz w:val="28"/>
          <w:szCs w:val="28"/>
        </w:rPr>
        <w:t>Дыхательные упражнения</w:t>
      </w:r>
      <w:r>
        <w:rPr>
          <w:sz w:val="28"/>
          <w:szCs w:val="28"/>
        </w:rPr>
        <w:t xml:space="preserve"> помогают головному мозгу насытиться кислородом.</w:t>
      </w:r>
    </w:p>
    <w:p w14:paraId="2E1B12C3" w14:textId="77777777" w:rsidR="0075336D" w:rsidRDefault="0075336D" w:rsidP="0075336D">
      <w:pPr>
        <w:pStyle w:val="a3"/>
        <w:rPr>
          <w:sz w:val="28"/>
          <w:szCs w:val="28"/>
        </w:rPr>
      </w:pPr>
    </w:p>
    <w:p w14:paraId="5FAB8407" w14:textId="77777777" w:rsidR="00BE76EB" w:rsidRDefault="0075336D" w:rsidP="009D0464">
      <w:pPr>
        <w:pStyle w:val="a3"/>
        <w:rPr>
          <w:sz w:val="28"/>
          <w:szCs w:val="28"/>
        </w:rPr>
      </w:pPr>
      <w:r w:rsidRPr="0075336D">
        <w:rPr>
          <w:sz w:val="28"/>
          <w:szCs w:val="28"/>
        </w:rPr>
        <w:t xml:space="preserve">Игра </w:t>
      </w:r>
      <w:r w:rsidRPr="0075336D">
        <w:rPr>
          <w:b/>
          <w:sz w:val="28"/>
          <w:szCs w:val="28"/>
        </w:rPr>
        <w:t>«Задуть свечу».</w:t>
      </w:r>
      <w:r w:rsidRPr="0075336D">
        <w:rPr>
          <w:sz w:val="28"/>
          <w:szCs w:val="28"/>
        </w:rPr>
        <w:t xml:space="preserve"> Ребенок представляет, что перед ним стоит 5 свечек. Ему нужно задуть сначала большой струей воздуха одну свечу, затем этот же объем воздуха распределить на 5 ра</w:t>
      </w:r>
      <w:r w:rsidR="00BE76EB">
        <w:rPr>
          <w:sz w:val="28"/>
          <w:szCs w:val="28"/>
        </w:rPr>
        <w:t>вных частей, чтобы задуть все 5 свечек.</w:t>
      </w:r>
    </w:p>
    <w:p w14:paraId="51F4DB6E" w14:textId="77777777" w:rsidR="00BE76EB" w:rsidRDefault="00BE76EB" w:rsidP="009D0464">
      <w:pPr>
        <w:pStyle w:val="a3"/>
        <w:rPr>
          <w:sz w:val="28"/>
          <w:szCs w:val="28"/>
        </w:rPr>
      </w:pPr>
    </w:p>
    <w:p w14:paraId="3992F177" w14:textId="77777777" w:rsidR="00BE76EB" w:rsidRDefault="00BE76EB" w:rsidP="009D0464">
      <w:pPr>
        <w:pStyle w:val="a3"/>
        <w:rPr>
          <w:sz w:val="28"/>
          <w:szCs w:val="28"/>
        </w:rPr>
      </w:pPr>
      <w:r>
        <w:rPr>
          <w:sz w:val="28"/>
          <w:szCs w:val="28"/>
        </w:rPr>
        <w:t>Игра</w:t>
      </w:r>
      <w:r w:rsidR="0075336D" w:rsidRPr="0075336D">
        <w:rPr>
          <w:sz w:val="28"/>
          <w:szCs w:val="28"/>
        </w:rPr>
        <w:t xml:space="preserve"> </w:t>
      </w:r>
      <w:r w:rsidR="0075336D" w:rsidRPr="00BE76EB">
        <w:rPr>
          <w:b/>
          <w:sz w:val="28"/>
          <w:szCs w:val="28"/>
        </w:rPr>
        <w:t>«Качание головой»</w:t>
      </w:r>
      <w:r w:rsidR="0075336D" w:rsidRPr="0075336D">
        <w:rPr>
          <w:sz w:val="28"/>
          <w:szCs w:val="28"/>
        </w:rPr>
        <w:t xml:space="preserve">. Исходное положение: сидя или стоя расправить плечи, голову опустить вперед и закрыть глаза. Затем ребенок начинает покачивать головой в разные стороны и глубоко, как только может, дышать. «Дыхание носом». Упражнение заключается в том, что дети дышат только одной ноздрей. При этом важно правильно располагать пальцы рук: правая ноздря закрывается правым большим пальцем, левая - мизинцем левой руки. Остальные пальцы всегда направлены вверх. Важно глубоко и неторопливо дышать. </w:t>
      </w:r>
    </w:p>
    <w:p w14:paraId="5546284A" w14:textId="77777777" w:rsidR="00BE76EB" w:rsidRDefault="00BE76EB" w:rsidP="009D0464">
      <w:pPr>
        <w:pStyle w:val="a3"/>
        <w:rPr>
          <w:sz w:val="28"/>
          <w:szCs w:val="28"/>
        </w:rPr>
      </w:pPr>
    </w:p>
    <w:p w14:paraId="7F847259" w14:textId="77777777" w:rsidR="00BE76EB" w:rsidRDefault="00BE76EB" w:rsidP="009D0464">
      <w:pPr>
        <w:pStyle w:val="a3"/>
        <w:rPr>
          <w:sz w:val="28"/>
          <w:szCs w:val="28"/>
        </w:rPr>
      </w:pPr>
      <w:r>
        <w:rPr>
          <w:sz w:val="28"/>
          <w:szCs w:val="28"/>
        </w:rPr>
        <w:t xml:space="preserve">Игра </w:t>
      </w:r>
      <w:r w:rsidR="0075336D" w:rsidRPr="00BE76EB">
        <w:rPr>
          <w:b/>
          <w:sz w:val="28"/>
          <w:szCs w:val="28"/>
        </w:rPr>
        <w:t>«Пловец»</w:t>
      </w:r>
      <w:r w:rsidR="0075336D" w:rsidRPr="0075336D">
        <w:rPr>
          <w:sz w:val="28"/>
          <w:szCs w:val="28"/>
        </w:rPr>
        <w:t xml:space="preserve">. Дети стоя делают глубокий вдох, закрывают нос пальцами и приседают. В таком положении они мысленно считают до 5, затем встают и выпускают воздух. Упражнение напоминает действия ныряющего пловца. </w:t>
      </w:r>
    </w:p>
    <w:p w14:paraId="1723CDE0" w14:textId="77777777" w:rsidR="00BE76EB" w:rsidRDefault="00BE76EB" w:rsidP="009D0464">
      <w:pPr>
        <w:pStyle w:val="a3"/>
        <w:rPr>
          <w:sz w:val="28"/>
          <w:szCs w:val="28"/>
        </w:rPr>
      </w:pPr>
    </w:p>
    <w:p w14:paraId="539DC27F" w14:textId="77777777" w:rsidR="0075336D" w:rsidRDefault="00BE76EB" w:rsidP="009D0464">
      <w:pPr>
        <w:pStyle w:val="a3"/>
        <w:rPr>
          <w:sz w:val="28"/>
          <w:szCs w:val="28"/>
        </w:rPr>
      </w:pPr>
      <w:r>
        <w:rPr>
          <w:sz w:val="28"/>
          <w:szCs w:val="28"/>
        </w:rPr>
        <w:t xml:space="preserve">Игра </w:t>
      </w:r>
      <w:r w:rsidR="0075336D" w:rsidRPr="00BE76EB">
        <w:rPr>
          <w:b/>
          <w:sz w:val="28"/>
          <w:szCs w:val="28"/>
        </w:rPr>
        <w:t>«Надуй шарик».</w:t>
      </w:r>
      <w:r w:rsidR="0075336D" w:rsidRPr="0075336D">
        <w:rPr>
          <w:sz w:val="28"/>
          <w:szCs w:val="28"/>
        </w:rPr>
        <w:t xml:space="preserve"> 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14:paraId="663B5DD9" w14:textId="77777777" w:rsidR="00BE76EB" w:rsidRDefault="00BE76EB" w:rsidP="009D0464">
      <w:pPr>
        <w:pStyle w:val="a3"/>
        <w:rPr>
          <w:sz w:val="28"/>
          <w:szCs w:val="28"/>
        </w:rPr>
      </w:pPr>
    </w:p>
    <w:p w14:paraId="0E8C3443" w14:textId="77777777" w:rsidR="00BE76EB" w:rsidRDefault="00BE76EB" w:rsidP="00BE76EB">
      <w:pPr>
        <w:pStyle w:val="a3"/>
        <w:numPr>
          <w:ilvl w:val="0"/>
          <w:numId w:val="1"/>
        </w:numPr>
        <w:rPr>
          <w:sz w:val="28"/>
          <w:szCs w:val="28"/>
        </w:rPr>
      </w:pPr>
      <w:r w:rsidRPr="00BE76EB">
        <w:rPr>
          <w:b/>
          <w:i/>
          <w:sz w:val="28"/>
          <w:szCs w:val="28"/>
        </w:rPr>
        <w:t>Глазодвигательные упражнения</w:t>
      </w:r>
      <w:r>
        <w:rPr>
          <w:b/>
          <w:i/>
          <w:sz w:val="28"/>
          <w:szCs w:val="28"/>
        </w:rPr>
        <w:t xml:space="preserve"> </w:t>
      </w:r>
      <w:r w:rsidRPr="00BE76EB">
        <w:rPr>
          <w:sz w:val="28"/>
          <w:szCs w:val="28"/>
        </w:rPr>
        <w:t>обучает дошкольников ориентироваться в пространстве</w:t>
      </w:r>
      <w:r>
        <w:rPr>
          <w:sz w:val="28"/>
          <w:szCs w:val="28"/>
        </w:rPr>
        <w:t>.</w:t>
      </w:r>
    </w:p>
    <w:p w14:paraId="33BDAD6E" w14:textId="77777777" w:rsidR="00BE76EB" w:rsidRDefault="00BE76EB" w:rsidP="00BE76EB">
      <w:pPr>
        <w:pStyle w:val="a3"/>
        <w:rPr>
          <w:sz w:val="28"/>
          <w:szCs w:val="28"/>
        </w:rPr>
      </w:pPr>
    </w:p>
    <w:p w14:paraId="0EB32C8E" w14:textId="77777777" w:rsidR="00BE76EB" w:rsidRDefault="00BE76EB" w:rsidP="00BE76EB">
      <w:pPr>
        <w:pStyle w:val="a3"/>
        <w:rPr>
          <w:sz w:val="28"/>
          <w:szCs w:val="28"/>
        </w:rPr>
      </w:pPr>
      <w:r>
        <w:rPr>
          <w:sz w:val="28"/>
          <w:szCs w:val="28"/>
        </w:rPr>
        <w:t xml:space="preserve">Игра </w:t>
      </w:r>
      <w:r w:rsidRPr="00BE76EB">
        <w:rPr>
          <w:b/>
          <w:sz w:val="28"/>
          <w:szCs w:val="28"/>
        </w:rPr>
        <w:t>«Глаза и язык».</w:t>
      </w:r>
      <w:r w:rsidRPr="00BE76EB">
        <w:rPr>
          <w:sz w:val="28"/>
          <w:szCs w:val="28"/>
        </w:rPr>
        <w:t xml:space="preserve"> Дети делают глубокий вдох, поднимая глаза вверх, в это время язык тоже поднимается. Затем выдох, возвращаясь в исходное положение. То же самое во время вдоха проделывается языком и глазами по всем направлениями, в том числе и диагоналям. Это упражнение можно сначала облегчить, применяя только движения глаз, потом добавляя дыхание. </w:t>
      </w:r>
    </w:p>
    <w:p w14:paraId="0AC10407" w14:textId="77777777" w:rsidR="00BE76EB" w:rsidRDefault="00BE76EB" w:rsidP="00BE76EB">
      <w:pPr>
        <w:pStyle w:val="a3"/>
        <w:rPr>
          <w:sz w:val="28"/>
          <w:szCs w:val="28"/>
        </w:rPr>
      </w:pPr>
      <w:r>
        <w:rPr>
          <w:sz w:val="28"/>
          <w:szCs w:val="28"/>
        </w:rPr>
        <w:lastRenderedPageBreak/>
        <w:t xml:space="preserve">Игра </w:t>
      </w:r>
      <w:r w:rsidRPr="00BE76EB">
        <w:rPr>
          <w:b/>
          <w:sz w:val="28"/>
          <w:szCs w:val="28"/>
        </w:rPr>
        <w:t>«Восьмерка».</w:t>
      </w:r>
      <w:r w:rsidRPr="00BE76EB">
        <w:rPr>
          <w:sz w:val="28"/>
          <w:szCs w:val="28"/>
        </w:rPr>
        <w:t xml:space="preserve"> Нужно взять в правую руку ручку или карандаш и нарисовать на листе бумаги горизонтальную восьмерку. То же самое проделать и левой рукой. После этого попытаться нарисовать рисунок двумя руками сразу. «Горизонтальная восьмерка».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 е. одновременно с глазами следить за движением пальцев хорошо выдвинутым изо рта языком. «Глаз – путешественник». Развесить в разных углах и по стенам группы различные рисунки игрушек, животных и т. д. Исходное положение – стоя. Не поворачивая головы найти глазами тот или иной предмет, названный воспитателем.</w:t>
      </w:r>
    </w:p>
    <w:p w14:paraId="29C43C1D" w14:textId="77777777" w:rsidR="00B34AD8" w:rsidRDefault="00B34AD8" w:rsidP="00BE76EB">
      <w:pPr>
        <w:pStyle w:val="a3"/>
        <w:rPr>
          <w:sz w:val="28"/>
          <w:szCs w:val="28"/>
        </w:rPr>
      </w:pPr>
    </w:p>
    <w:p w14:paraId="6842E785" w14:textId="77777777" w:rsidR="00B34AD8" w:rsidRPr="00B34AD8" w:rsidRDefault="00B34AD8" w:rsidP="00B34AD8">
      <w:pPr>
        <w:pStyle w:val="a3"/>
        <w:numPr>
          <w:ilvl w:val="0"/>
          <w:numId w:val="1"/>
        </w:numPr>
        <w:rPr>
          <w:sz w:val="28"/>
          <w:szCs w:val="28"/>
        </w:rPr>
      </w:pPr>
      <w:r w:rsidRPr="00B34AD8">
        <w:rPr>
          <w:b/>
          <w:i/>
          <w:sz w:val="28"/>
          <w:szCs w:val="28"/>
        </w:rPr>
        <w:t>Телесные упражнения</w:t>
      </w:r>
      <w:r>
        <w:rPr>
          <w:sz w:val="28"/>
          <w:szCs w:val="28"/>
        </w:rPr>
        <w:t xml:space="preserve"> нужны для </w:t>
      </w:r>
      <w:r>
        <w:rPr>
          <w:bCs/>
          <w:color w:val="333333"/>
          <w:sz w:val="28"/>
          <w:szCs w:val="28"/>
          <w:shd w:val="clear" w:color="auto" w:fill="FFFFFF"/>
        </w:rPr>
        <w:t>р</w:t>
      </w:r>
      <w:r w:rsidRPr="00B34AD8">
        <w:rPr>
          <w:bCs/>
          <w:color w:val="333333"/>
          <w:sz w:val="28"/>
          <w:szCs w:val="28"/>
          <w:shd w:val="clear" w:color="auto" w:fill="FFFFFF"/>
        </w:rPr>
        <w:t>азвитие координации движений, достижение состояния расслабления, психическое и физическое оздоровление</w:t>
      </w:r>
      <w:r w:rsidRPr="00B34AD8">
        <w:rPr>
          <w:color w:val="333333"/>
          <w:sz w:val="28"/>
          <w:szCs w:val="28"/>
          <w:shd w:val="clear" w:color="auto" w:fill="FFFFFF"/>
        </w:rPr>
        <w:t>.</w:t>
      </w:r>
    </w:p>
    <w:p w14:paraId="69B8C1FD" w14:textId="77777777" w:rsidR="00B34AD8" w:rsidRDefault="00B34AD8" w:rsidP="00B34AD8">
      <w:pPr>
        <w:ind w:left="360"/>
        <w:rPr>
          <w:sz w:val="28"/>
          <w:szCs w:val="28"/>
        </w:rPr>
      </w:pPr>
      <w:r>
        <w:rPr>
          <w:sz w:val="28"/>
          <w:szCs w:val="28"/>
        </w:rPr>
        <w:t xml:space="preserve">Игра </w:t>
      </w:r>
      <w:r w:rsidRPr="00B34AD8">
        <w:rPr>
          <w:b/>
          <w:sz w:val="28"/>
          <w:szCs w:val="28"/>
        </w:rPr>
        <w:t xml:space="preserve">«Перекрестное </w:t>
      </w:r>
      <w:proofErr w:type="spellStart"/>
      <w:r w:rsidRPr="00B34AD8">
        <w:rPr>
          <w:b/>
          <w:sz w:val="28"/>
          <w:szCs w:val="28"/>
        </w:rPr>
        <w:t>марширование</w:t>
      </w:r>
      <w:proofErr w:type="spellEnd"/>
      <w:r w:rsidRPr="00B34AD8">
        <w:rPr>
          <w:b/>
          <w:sz w:val="28"/>
          <w:szCs w:val="28"/>
        </w:rPr>
        <w:t>».</w:t>
      </w:r>
      <w:r w:rsidRPr="00B34AD8">
        <w:rPr>
          <w:sz w:val="28"/>
          <w:szCs w:val="28"/>
        </w:rPr>
        <w:t xml:space="preserve"> Нужно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 Любим мы маршировать, Руки, ноги поднимать.</w:t>
      </w:r>
    </w:p>
    <w:p w14:paraId="6FF6FD98" w14:textId="77777777" w:rsidR="00B34AD8" w:rsidRDefault="00B34AD8" w:rsidP="00B34AD8">
      <w:pPr>
        <w:ind w:left="360"/>
        <w:rPr>
          <w:sz w:val="28"/>
          <w:szCs w:val="28"/>
        </w:rPr>
      </w:pPr>
      <w:r w:rsidRPr="00B34AD8">
        <w:rPr>
          <w:sz w:val="28"/>
          <w:szCs w:val="28"/>
        </w:rPr>
        <w:t xml:space="preserve"> </w:t>
      </w:r>
      <w:r>
        <w:rPr>
          <w:sz w:val="28"/>
          <w:szCs w:val="28"/>
        </w:rPr>
        <w:t xml:space="preserve">Игра </w:t>
      </w:r>
      <w:r w:rsidRPr="00B34AD8">
        <w:rPr>
          <w:b/>
          <w:sz w:val="28"/>
          <w:szCs w:val="28"/>
        </w:rPr>
        <w:t>«Мельница».</w:t>
      </w:r>
      <w:r w:rsidRPr="00B34AD8">
        <w:rPr>
          <w:sz w:val="28"/>
          <w:szCs w:val="28"/>
        </w:rPr>
        <w:t xml:space="preserve">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w:t>
      </w:r>
      <w:r>
        <w:rPr>
          <w:sz w:val="28"/>
          <w:szCs w:val="28"/>
        </w:rPr>
        <w:t xml:space="preserve">инуты. Дыхание произвольное. </w:t>
      </w:r>
    </w:p>
    <w:p w14:paraId="716BA5A1" w14:textId="77777777" w:rsidR="00B34AD8" w:rsidRDefault="00B34AD8" w:rsidP="00B34AD8">
      <w:pPr>
        <w:ind w:left="360"/>
        <w:rPr>
          <w:sz w:val="28"/>
          <w:szCs w:val="28"/>
        </w:rPr>
      </w:pPr>
      <w:r>
        <w:rPr>
          <w:sz w:val="28"/>
          <w:szCs w:val="28"/>
        </w:rPr>
        <w:t xml:space="preserve">Игра </w:t>
      </w:r>
      <w:r w:rsidRPr="00B34AD8">
        <w:rPr>
          <w:b/>
          <w:sz w:val="28"/>
          <w:szCs w:val="28"/>
        </w:rPr>
        <w:t>«Паровозик».</w:t>
      </w:r>
      <w:r w:rsidRPr="00B34AD8">
        <w:rPr>
          <w:sz w:val="28"/>
          <w:szCs w:val="28"/>
        </w:rPr>
        <w:t xml:space="preserve"> 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 «Робот». 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 </w:t>
      </w:r>
    </w:p>
    <w:p w14:paraId="49BE039B" w14:textId="77777777" w:rsidR="00B34AD8" w:rsidRDefault="00B34AD8" w:rsidP="00B34AD8">
      <w:pPr>
        <w:ind w:left="360"/>
        <w:rPr>
          <w:sz w:val="28"/>
          <w:szCs w:val="28"/>
        </w:rPr>
      </w:pPr>
      <w:r>
        <w:rPr>
          <w:sz w:val="28"/>
          <w:szCs w:val="28"/>
        </w:rPr>
        <w:t xml:space="preserve">Игра </w:t>
      </w:r>
      <w:r w:rsidRPr="00B34AD8">
        <w:rPr>
          <w:b/>
          <w:sz w:val="28"/>
          <w:szCs w:val="28"/>
        </w:rPr>
        <w:t>«Колено-локоть».</w:t>
      </w:r>
      <w:r w:rsidRPr="00B34AD8">
        <w:rPr>
          <w:sz w:val="28"/>
          <w:szCs w:val="28"/>
        </w:rPr>
        <w:t xml:space="preserve"> 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 </w:t>
      </w:r>
    </w:p>
    <w:p w14:paraId="199D1D5D" w14:textId="77777777" w:rsidR="00B34AD8" w:rsidRDefault="00B34AD8" w:rsidP="00B34AD8">
      <w:pPr>
        <w:ind w:left="360"/>
        <w:rPr>
          <w:sz w:val="28"/>
          <w:szCs w:val="28"/>
        </w:rPr>
      </w:pPr>
      <w:r>
        <w:rPr>
          <w:sz w:val="28"/>
          <w:szCs w:val="28"/>
        </w:rPr>
        <w:lastRenderedPageBreak/>
        <w:t xml:space="preserve">Игра </w:t>
      </w:r>
      <w:r w:rsidRPr="00B34AD8">
        <w:rPr>
          <w:b/>
          <w:sz w:val="28"/>
          <w:szCs w:val="28"/>
        </w:rPr>
        <w:t>«Велосипед».</w:t>
      </w:r>
      <w:r w:rsidRPr="00B34AD8">
        <w:rPr>
          <w:sz w:val="28"/>
          <w:szCs w:val="28"/>
        </w:rPr>
        <w:t xml:space="preserve"> 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 </w:t>
      </w:r>
    </w:p>
    <w:p w14:paraId="3B7C3A46" w14:textId="77777777" w:rsidR="00B34AD8" w:rsidRPr="00B34AD8" w:rsidRDefault="00B34AD8" w:rsidP="00B34AD8">
      <w:pPr>
        <w:pStyle w:val="a3"/>
        <w:numPr>
          <w:ilvl w:val="0"/>
          <w:numId w:val="1"/>
        </w:numPr>
        <w:rPr>
          <w:sz w:val="28"/>
          <w:szCs w:val="28"/>
        </w:rPr>
      </w:pPr>
      <w:r w:rsidRPr="00B34AD8">
        <w:rPr>
          <w:b/>
          <w:i/>
          <w:sz w:val="28"/>
          <w:szCs w:val="28"/>
        </w:rPr>
        <w:t>Упражнения для развития мелкой моторики рук.</w:t>
      </w:r>
      <w:r w:rsidRPr="00B34AD8">
        <w:rPr>
          <w:sz w:val="28"/>
          <w:szCs w:val="28"/>
        </w:rPr>
        <w:t xml:space="preserve"> </w:t>
      </w:r>
      <w:r>
        <w:rPr>
          <w:sz w:val="28"/>
          <w:szCs w:val="28"/>
        </w:rPr>
        <w:t xml:space="preserve"> Нужны для </w:t>
      </w:r>
      <w:r>
        <w:rPr>
          <w:color w:val="333333"/>
          <w:sz w:val="28"/>
          <w:szCs w:val="28"/>
          <w:shd w:val="clear" w:color="auto" w:fill="FFFFFF"/>
        </w:rPr>
        <w:t>р</w:t>
      </w:r>
      <w:r w:rsidRPr="00B34AD8">
        <w:rPr>
          <w:color w:val="333333"/>
          <w:sz w:val="28"/>
          <w:szCs w:val="28"/>
          <w:shd w:val="clear" w:color="auto" w:fill="FFFFFF"/>
        </w:rPr>
        <w:t>азвивать память, мыслительную деятельность, связную речь</w:t>
      </w:r>
      <w:r>
        <w:rPr>
          <w:color w:val="333333"/>
          <w:sz w:val="28"/>
          <w:szCs w:val="28"/>
          <w:shd w:val="clear" w:color="auto" w:fill="FFFFFF"/>
        </w:rPr>
        <w:t>,</w:t>
      </w:r>
      <w:r w:rsidRPr="00B34AD8">
        <w:rPr>
          <w:rFonts w:ascii="Arial" w:hAnsi="Arial" w:cs="Arial"/>
          <w:color w:val="333333"/>
          <w:shd w:val="clear" w:color="auto" w:fill="FFFFFF"/>
        </w:rPr>
        <w:t xml:space="preserve"> </w:t>
      </w:r>
      <w:r>
        <w:rPr>
          <w:color w:val="333333"/>
          <w:sz w:val="28"/>
          <w:szCs w:val="28"/>
          <w:shd w:val="clear" w:color="auto" w:fill="FFFFFF"/>
        </w:rPr>
        <w:t>с</w:t>
      </w:r>
      <w:r w:rsidRPr="00B34AD8">
        <w:rPr>
          <w:color w:val="333333"/>
          <w:sz w:val="28"/>
          <w:szCs w:val="28"/>
          <w:shd w:val="clear" w:color="auto" w:fill="FFFFFF"/>
        </w:rPr>
        <w:t>тимулировать зрительное и слуховое восприятия.</w:t>
      </w:r>
    </w:p>
    <w:p w14:paraId="27D45FD4" w14:textId="77777777" w:rsidR="00B34AD8" w:rsidRPr="00B34AD8" w:rsidRDefault="00B34AD8" w:rsidP="00B34AD8">
      <w:pPr>
        <w:pStyle w:val="a3"/>
        <w:rPr>
          <w:sz w:val="28"/>
          <w:szCs w:val="28"/>
        </w:rPr>
      </w:pPr>
    </w:p>
    <w:p w14:paraId="196D1E09" w14:textId="77777777" w:rsidR="00B34AD8" w:rsidRDefault="00B34AD8" w:rsidP="00B34AD8">
      <w:pPr>
        <w:pStyle w:val="a3"/>
        <w:rPr>
          <w:sz w:val="28"/>
          <w:szCs w:val="28"/>
        </w:rPr>
      </w:pPr>
      <w:r>
        <w:rPr>
          <w:sz w:val="28"/>
          <w:szCs w:val="28"/>
        </w:rPr>
        <w:t xml:space="preserve">Игра </w:t>
      </w:r>
      <w:r w:rsidRPr="00B34AD8">
        <w:rPr>
          <w:b/>
          <w:sz w:val="28"/>
          <w:szCs w:val="28"/>
        </w:rPr>
        <w:t>«Колечко 1».</w:t>
      </w:r>
      <w:r w:rsidRPr="00B34AD8">
        <w:rPr>
          <w:sz w:val="28"/>
          <w:szCs w:val="28"/>
        </w:rPr>
        <w:t xml:space="preserve"> Последовательно соединять большой палец сначала с указательным, потом со всеми остальными – это будет прямой порядок. Задание сначала нужно сделать пальцами одной руки, затем другой. Усвоив алгоритм, движения выполняют синхронно обеими руками.</w:t>
      </w:r>
    </w:p>
    <w:p w14:paraId="0A2606D4" w14:textId="77777777" w:rsidR="00B34AD8" w:rsidRDefault="00B34AD8" w:rsidP="00B34AD8">
      <w:pPr>
        <w:pStyle w:val="a3"/>
        <w:rPr>
          <w:sz w:val="28"/>
          <w:szCs w:val="28"/>
        </w:rPr>
      </w:pPr>
    </w:p>
    <w:p w14:paraId="6FE0B866" w14:textId="77777777" w:rsidR="00B34AD8" w:rsidRDefault="00B34AD8" w:rsidP="00B34AD8">
      <w:pPr>
        <w:pStyle w:val="a3"/>
        <w:rPr>
          <w:sz w:val="28"/>
          <w:szCs w:val="28"/>
        </w:rPr>
      </w:pPr>
      <w:r w:rsidRPr="00B34AD8">
        <w:rPr>
          <w:sz w:val="28"/>
          <w:szCs w:val="28"/>
        </w:rPr>
        <w:t xml:space="preserve">Игра </w:t>
      </w:r>
      <w:r w:rsidRPr="00B34AD8">
        <w:rPr>
          <w:b/>
          <w:sz w:val="28"/>
          <w:szCs w:val="28"/>
        </w:rPr>
        <w:t>«Колечко 2».</w:t>
      </w:r>
      <w:r w:rsidRPr="00B34AD8">
        <w:rPr>
          <w:sz w:val="28"/>
          <w:szCs w:val="28"/>
        </w:rPr>
        <w:t xml:space="preserve"> Обратные колечки – самый сложный вариант. Левая рука смыкает указательный и большой пальцы, правая – большой и мизинец. В такт счету левая и правая руки совершают одновременные разнонаправленные движения: левая рука смыкает большой палец поочередно со средним, безымянным и мизинцем, а правая соответственно с безымянным, средним и указательным. Затем следуют движения в противоположном направлении.</w:t>
      </w:r>
    </w:p>
    <w:p w14:paraId="1B0F028A" w14:textId="77777777" w:rsidR="00B34AD8" w:rsidRDefault="00B34AD8" w:rsidP="00B34AD8">
      <w:pPr>
        <w:pStyle w:val="a3"/>
        <w:rPr>
          <w:sz w:val="28"/>
          <w:szCs w:val="28"/>
        </w:rPr>
      </w:pPr>
    </w:p>
    <w:p w14:paraId="29E127C0" w14:textId="77777777" w:rsidR="00B34AD8" w:rsidRDefault="00B34AD8" w:rsidP="00B34AD8">
      <w:pPr>
        <w:pStyle w:val="a3"/>
        <w:rPr>
          <w:sz w:val="28"/>
          <w:szCs w:val="28"/>
        </w:rPr>
      </w:pPr>
      <w:r>
        <w:rPr>
          <w:sz w:val="28"/>
          <w:szCs w:val="28"/>
        </w:rPr>
        <w:t xml:space="preserve">Игра </w:t>
      </w:r>
      <w:r w:rsidRPr="00B34AD8">
        <w:rPr>
          <w:b/>
          <w:sz w:val="28"/>
          <w:szCs w:val="28"/>
        </w:rPr>
        <w:t>«Кулак-ребро-ладонь».</w:t>
      </w:r>
      <w:r w:rsidRPr="00B34AD8">
        <w:rPr>
          <w:sz w:val="28"/>
          <w:szCs w:val="28"/>
        </w:rPr>
        <w:t xml:space="preserve"> Выполнять движения желательно на поверхности стола. Движения должны быть четкими, с четкой последовательностью. Во втором и третьем положении следите, чтобы пальцы были выпрямлены. Сначала сделайте упражнение вместе с ребенком. Затем предложите повторить самостоятельно (до десяти раз).</w:t>
      </w:r>
    </w:p>
    <w:p w14:paraId="3DBEAC65" w14:textId="77777777" w:rsidR="00B34AD8" w:rsidRDefault="00B34AD8" w:rsidP="00B34AD8">
      <w:pPr>
        <w:pStyle w:val="a3"/>
        <w:rPr>
          <w:sz w:val="28"/>
          <w:szCs w:val="28"/>
        </w:rPr>
      </w:pPr>
    </w:p>
    <w:p w14:paraId="56E868A5" w14:textId="77777777" w:rsidR="00B34AD8" w:rsidRDefault="00B34AD8" w:rsidP="00B34AD8">
      <w:pPr>
        <w:pStyle w:val="a3"/>
        <w:rPr>
          <w:sz w:val="28"/>
          <w:szCs w:val="28"/>
        </w:rPr>
      </w:pPr>
      <w:r w:rsidRPr="00B34AD8">
        <w:rPr>
          <w:sz w:val="28"/>
          <w:szCs w:val="28"/>
        </w:rPr>
        <w:t xml:space="preserve">Игра </w:t>
      </w:r>
      <w:r w:rsidRPr="00B34AD8">
        <w:rPr>
          <w:b/>
          <w:sz w:val="28"/>
          <w:szCs w:val="28"/>
        </w:rPr>
        <w:t>«Ухо-нос».</w:t>
      </w:r>
      <w:r w:rsidRPr="00B34AD8">
        <w:rPr>
          <w:sz w:val="28"/>
          <w:szCs w:val="28"/>
        </w:rPr>
        <w:t xml:space="preserve"> Левой рукой возьмитесь за кончик носа, а правой рукой — за противоположное ухо. Одновременно отпустите ухо и нос, поменяйте положение рук «с точностью до наоборот». Села на нос мне, на правое ухо – Лезет назойливо черная муха. Снова на нос, но на левое ухо – Кыш, улетай от меня, Цокотуха!</w:t>
      </w:r>
    </w:p>
    <w:p w14:paraId="2D03667F" w14:textId="77777777" w:rsidR="00B34AD8" w:rsidRDefault="00B34AD8" w:rsidP="00B34AD8">
      <w:pPr>
        <w:pStyle w:val="a3"/>
        <w:rPr>
          <w:sz w:val="28"/>
          <w:szCs w:val="28"/>
        </w:rPr>
      </w:pPr>
    </w:p>
    <w:p w14:paraId="767FE6D5" w14:textId="77777777" w:rsidR="00B34AD8" w:rsidRDefault="00B34AD8" w:rsidP="00B34AD8">
      <w:pPr>
        <w:pStyle w:val="a3"/>
        <w:rPr>
          <w:sz w:val="28"/>
          <w:szCs w:val="28"/>
        </w:rPr>
      </w:pPr>
      <w:r>
        <w:rPr>
          <w:sz w:val="28"/>
          <w:szCs w:val="28"/>
        </w:rPr>
        <w:t>В заключении хочется сказать.</w:t>
      </w:r>
    </w:p>
    <w:p w14:paraId="23C76B46" w14:textId="77777777" w:rsidR="00F92F6D" w:rsidRDefault="00B34AD8" w:rsidP="00F92F6D">
      <w:pPr>
        <w:ind w:left="360"/>
        <w:rPr>
          <w:sz w:val="28"/>
          <w:szCs w:val="28"/>
        </w:rPr>
      </w:pPr>
      <w:proofErr w:type="spellStart"/>
      <w:r w:rsidRPr="00F92F6D">
        <w:rPr>
          <w:b/>
          <w:sz w:val="28"/>
          <w:szCs w:val="28"/>
        </w:rPr>
        <w:t>Kинезиология</w:t>
      </w:r>
      <w:proofErr w:type="spellEnd"/>
      <w:r w:rsidRPr="00F92F6D">
        <w:rPr>
          <w:sz w:val="28"/>
          <w:szCs w:val="28"/>
        </w:rPr>
        <w:t xml:space="preserve"> – это перспективное научное направление, синтезирующее в себе знания и методы из многих отраслей наук, таких как медицина, педагогика, психология, коррекционная и специальная педагогика, логопедия и многие другие. Кинезиология — наука о развитии головного </w:t>
      </w:r>
      <w:r w:rsidRPr="00F92F6D">
        <w:rPr>
          <w:sz w:val="28"/>
          <w:szCs w:val="28"/>
        </w:rPr>
        <w:lastRenderedPageBreak/>
        <w:t>мозга через движение. Существует уже 2000 лет и используется во всем мире. В данной области разработаны ряд комплексных упражнений, которые позволяют развивать у ребенка как левое, так и прав</w:t>
      </w:r>
      <w:r w:rsidR="00F92F6D" w:rsidRPr="00F92F6D">
        <w:rPr>
          <w:sz w:val="28"/>
          <w:szCs w:val="28"/>
        </w:rPr>
        <w:t>ое полушарие, что способствует</w:t>
      </w:r>
      <w:r w:rsidR="00F92F6D">
        <w:rPr>
          <w:sz w:val="28"/>
          <w:szCs w:val="28"/>
        </w:rPr>
        <w:t>.</w:t>
      </w:r>
    </w:p>
    <w:p w14:paraId="346B1381" w14:textId="77777777" w:rsidR="00F92F6D" w:rsidRPr="00F92F6D" w:rsidRDefault="00B34AD8" w:rsidP="00F92F6D">
      <w:pPr>
        <w:pStyle w:val="a3"/>
        <w:numPr>
          <w:ilvl w:val="0"/>
          <w:numId w:val="1"/>
        </w:numPr>
        <w:rPr>
          <w:sz w:val="28"/>
          <w:szCs w:val="28"/>
        </w:rPr>
      </w:pPr>
      <w:r w:rsidRPr="00F92F6D">
        <w:rPr>
          <w:sz w:val="28"/>
          <w:szCs w:val="28"/>
        </w:rPr>
        <w:t xml:space="preserve">Улучшению памяти, внимания и речи; </w:t>
      </w:r>
    </w:p>
    <w:p w14:paraId="0AD802C0" w14:textId="77777777" w:rsidR="00F92F6D" w:rsidRPr="00F92F6D" w:rsidRDefault="00B34AD8" w:rsidP="00F92F6D">
      <w:pPr>
        <w:pStyle w:val="a3"/>
        <w:numPr>
          <w:ilvl w:val="0"/>
          <w:numId w:val="1"/>
        </w:numPr>
        <w:rPr>
          <w:sz w:val="28"/>
          <w:szCs w:val="28"/>
        </w:rPr>
      </w:pPr>
      <w:r w:rsidRPr="00F92F6D">
        <w:rPr>
          <w:sz w:val="28"/>
          <w:szCs w:val="28"/>
        </w:rPr>
        <w:t xml:space="preserve"> Снижению утомляемости; </w:t>
      </w:r>
    </w:p>
    <w:p w14:paraId="1BEE2CC9" w14:textId="77777777" w:rsidR="00F92F6D" w:rsidRPr="00F92F6D" w:rsidRDefault="00B34AD8" w:rsidP="00F92F6D">
      <w:pPr>
        <w:pStyle w:val="a3"/>
        <w:numPr>
          <w:ilvl w:val="0"/>
          <w:numId w:val="1"/>
        </w:numPr>
        <w:rPr>
          <w:sz w:val="28"/>
          <w:szCs w:val="28"/>
        </w:rPr>
      </w:pPr>
      <w:r w:rsidRPr="00F92F6D">
        <w:rPr>
          <w:sz w:val="28"/>
          <w:szCs w:val="28"/>
        </w:rPr>
        <w:t xml:space="preserve">Повышению способности к произвольному контролю; </w:t>
      </w:r>
    </w:p>
    <w:p w14:paraId="1B38D4DE" w14:textId="77777777" w:rsidR="00F92F6D" w:rsidRDefault="00B34AD8" w:rsidP="00F92F6D">
      <w:pPr>
        <w:pStyle w:val="a3"/>
        <w:numPr>
          <w:ilvl w:val="0"/>
          <w:numId w:val="1"/>
        </w:numPr>
        <w:rPr>
          <w:sz w:val="28"/>
          <w:szCs w:val="28"/>
        </w:rPr>
      </w:pPr>
      <w:r w:rsidRPr="00F92F6D">
        <w:rPr>
          <w:sz w:val="28"/>
          <w:szCs w:val="28"/>
        </w:rPr>
        <w:t xml:space="preserve">Повышению </w:t>
      </w:r>
      <w:r w:rsidR="00F92F6D" w:rsidRPr="00F92F6D">
        <w:rPr>
          <w:sz w:val="28"/>
          <w:szCs w:val="28"/>
        </w:rPr>
        <w:t>работоспособности;</w:t>
      </w:r>
    </w:p>
    <w:p w14:paraId="6E4B04D0" w14:textId="77777777" w:rsidR="00B34AD8" w:rsidRPr="00F92F6D" w:rsidRDefault="00F92F6D" w:rsidP="00F92F6D">
      <w:pPr>
        <w:pStyle w:val="a3"/>
        <w:numPr>
          <w:ilvl w:val="0"/>
          <w:numId w:val="1"/>
        </w:numPr>
        <w:rPr>
          <w:sz w:val="28"/>
          <w:szCs w:val="28"/>
        </w:rPr>
      </w:pPr>
      <w:r w:rsidRPr="00F92F6D">
        <w:rPr>
          <w:sz w:val="28"/>
          <w:szCs w:val="28"/>
        </w:rPr>
        <w:t xml:space="preserve"> Активизации</w:t>
      </w:r>
      <w:r w:rsidR="00B34AD8" w:rsidRPr="00F92F6D">
        <w:rPr>
          <w:sz w:val="28"/>
          <w:szCs w:val="28"/>
        </w:rPr>
        <w:t xml:space="preserve"> интеллектуальных и познавательных процессов. Под влиянием </w:t>
      </w:r>
      <w:proofErr w:type="spellStart"/>
      <w:r w:rsidR="00B34AD8" w:rsidRPr="00F92F6D">
        <w:rPr>
          <w:sz w:val="28"/>
          <w:szCs w:val="28"/>
        </w:rPr>
        <w:t>кинезиологических</w:t>
      </w:r>
      <w:proofErr w:type="spellEnd"/>
      <w:r w:rsidR="00B34AD8" w:rsidRPr="00F92F6D">
        <w:rPr>
          <w:sz w:val="28"/>
          <w:szCs w:val="28"/>
        </w:rPr>
        <w:t xml:space="preserve"> тренировок в организме происходят положительные структурные изменения. При этом, чем более интенсивна нагрузка (но оптимальна для данных условий), тем значительнее эти изменения. Сила, равновесие, подвижность, пластичность нервных процессов осуществляется на более высоком уровне. Совершенствуется регулирующая и координирующая роль нервной системы. Данная технология позволяют выявить скрытые способности ребенка и расширить границы возможностей деятельности его мозга</w:t>
      </w:r>
      <w:r>
        <w:rPr>
          <w:sz w:val="28"/>
          <w:szCs w:val="28"/>
        </w:rPr>
        <w:t>.</w:t>
      </w:r>
    </w:p>
    <w:p w14:paraId="4F049A4B" w14:textId="77777777" w:rsidR="00B34AD8" w:rsidRPr="00B34AD8" w:rsidRDefault="00B34AD8" w:rsidP="00B34AD8">
      <w:pPr>
        <w:pStyle w:val="a3"/>
        <w:rPr>
          <w:sz w:val="28"/>
          <w:szCs w:val="28"/>
        </w:rPr>
      </w:pPr>
    </w:p>
    <w:sectPr w:rsidR="00B34AD8" w:rsidRPr="00B34AD8" w:rsidSect="00F92F6D">
      <w:footerReference w:type="default" r:id="rId7"/>
      <w:pgSz w:w="11906" w:h="16838"/>
      <w:pgMar w:top="1134" w:right="850" w:bottom="1134" w:left="1701" w:header="708" w:footer="708" w:gutter="0"/>
      <w:pgBorders w:display="notFirstPage" w:offsetFrom="page">
        <w:top w:val="wave" w:sz="6" w:space="24" w:color="auto"/>
        <w:left w:val="wave" w:sz="6" w:space="24" w:color="auto"/>
        <w:bottom w:val="wave" w:sz="6" w:space="24" w:color="auto"/>
        <w:right w:val="wave" w:sz="6"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72905" w14:textId="77777777" w:rsidR="000D54D7" w:rsidRDefault="000D54D7" w:rsidP="00F92F6D">
      <w:pPr>
        <w:spacing w:after="0" w:line="240" w:lineRule="auto"/>
      </w:pPr>
      <w:r>
        <w:separator/>
      </w:r>
    </w:p>
  </w:endnote>
  <w:endnote w:type="continuationSeparator" w:id="0">
    <w:p w14:paraId="3917F995" w14:textId="77777777" w:rsidR="000D54D7" w:rsidRDefault="000D54D7" w:rsidP="00F9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193304"/>
      <w:docPartObj>
        <w:docPartGallery w:val="Page Numbers (Bottom of Page)"/>
        <w:docPartUnique/>
      </w:docPartObj>
    </w:sdtPr>
    <w:sdtEndPr/>
    <w:sdtContent>
      <w:p w14:paraId="43DEB494" w14:textId="77777777" w:rsidR="00F92F6D" w:rsidRDefault="00F92F6D">
        <w:pPr>
          <w:pStyle w:val="a8"/>
          <w:jc w:val="center"/>
        </w:pPr>
        <w:r>
          <w:fldChar w:fldCharType="begin"/>
        </w:r>
        <w:r>
          <w:instrText>PAGE   \* MERGEFORMAT</w:instrText>
        </w:r>
        <w:r>
          <w:fldChar w:fldCharType="separate"/>
        </w:r>
        <w:r>
          <w:rPr>
            <w:noProof/>
          </w:rPr>
          <w:t>2</w:t>
        </w:r>
        <w:r>
          <w:fldChar w:fldCharType="end"/>
        </w:r>
      </w:p>
    </w:sdtContent>
  </w:sdt>
  <w:p w14:paraId="51C26F94" w14:textId="77777777" w:rsidR="00F92F6D" w:rsidRDefault="00F92F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EFD2C" w14:textId="77777777" w:rsidR="000D54D7" w:rsidRDefault="000D54D7" w:rsidP="00F92F6D">
      <w:pPr>
        <w:spacing w:after="0" w:line="240" w:lineRule="auto"/>
      </w:pPr>
      <w:r>
        <w:separator/>
      </w:r>
    </w:p>
  </w:footnote>
  <w:footnote w:type="continuationSeparator" w:id="0">
    <w:p w14:paraId="31C815CC" w14:textId="77777777" w:rsidR="000D54D7" w:rsidRDefault="000D54D7" w:rsidP="00F92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61B17"/>
    <w:multiLevelType w:val="hybridMultilevel"/>
    <w:tmpl w:val="A0FC6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ABC"/>
    <w:rsid w:val="000D54D7"/>
    <w:rsid w:val="00522ABC"/>
    <w:rsid w:val="005A6730"/>
    <w:rsid w:val="00737A54"/>
    <w:rsid w:val="0075336D"/>
    <w:rsid w:val="008241D5"/>
    <w:rsid w:val="009D0464"/>
    <w:rsid w:val="00B34AD8"/>
    <w:rsid w:val="00BE76EB"/>
    <w:rsid w:val="00F92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4A0C"/>
  <w15:chartTrackingRefBased/>
  <w15:docId w15:val="{7AC92C7A-E7E9-4FF3-A00C-6DB71520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730"/>
    <w:pPr>
      <w:ind w:left="720"/>
      <w:contextualSpacing/>
    </w:pPr>
  </w:style>
  <w:style w:type="paragraph" w:styleId="a4">
    <w:name w:val="Normal (Web)"/>
    <w:basedOn w:val="a"/>
    <w:uiPriority w:val="99"/>
    <w:semiHidden/>
    <w:unhideWhenUsed/>
    <w:rsid w:val="009D0464"/>
    <w:pPr>
      <w:spacing w:before="100" w:beforeAutospacing="1" w:after="100" w:afterAutospacing="1" w:line="240" w:lineRule="auto"/>
    </w:pPr>
    <w:rPr>
      <w:rFonts w:eastAsia="Times New Roman"/>
      <w:szCs w:val="24"/>
      <w:lang w:eastAsia="ru-RU"/>
    </w:rPr>
  </w:style>
  <w:style w:type="character" w:styleId="a5">
    <w:name w:val="Strong"/>
    <w:basedOn w:val="a0"/>
    <w:uiPriority w:val="22"/>
    <w:qFormat/>
    <w:rsid w:val="009D0464"/>
    <w:rPr>
      <w:b/>
      <w:bCs/>
    </w:rPr>
  </w:style>
  <w:style w:type="paragraph" w:styleId="a6">
    <w:name w:val="header"/>
    <w:basedOn w:val="a"/>
    <w:link w:val="a7"/>
    <w:uiPriority w:val="99"/>
    <w:unhideWhenUsed/>
    <w:rsid w:val="00F92F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2F6D"/>
  </w:style>
  <w:style w:type="paragraph" w:styleId="a8">
    <w:name w:val="footer"/>
    <w:basedOn w:val="a"/>
    <w:link w:val="a9"/>
    <w:uiPriority w:val="99"/>
    <w:unhideWhenUsed/>
    <w:rsid w:val="00F92F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2F6D"/>
  </w:style>
  <w:style w:type="table" w:styleId="aa">
    <w:name w:val="Table Grid"/>
    <w:basedOn w:val="a1"/>
    <w:uiPriority w:val="59"/>
    <w:rsid w:val="00F92F6D"/>
    <w:pPr>
      <w:spacing w:after="0" w:line="240" w:lineRule="auto"/>
    </w:pPr>
    <w:rPr>
      <w:rFonts w:ascii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83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2114</Words>
  <Characters>12053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Машенькин</dc:creator>
  <cp:keywords/>
  <dc:description/>
  <cp:lastModifiedBy>Даниленко Александр Сергеевич</cp:lastModifiedBy>
  <cp:revision>2</cp:revision>
  <dcterms:created xsi:type="dcterms:W3CDTF">2022-11-12T13:55:00Z</dcterms:created>
  <dcterms:modified xsi:type="dcterms:W3CDTF">2022-11-13T17:28:00Z</dcterms:modified>
</cp:coreProperties>
</file>