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F0737" w14:textId="77777777" w:rsidR="00093D64" w:rsidRPr="00194940" w:rsidRDefault="00093D64" w:rsidP="00093D64">
      <w:pPr>
        <w:pBdr>
          <w:top w:val="thinThickThinSmallGap" w:sz="24" w:space="1" w:color="auto"/>
          <w:left w:val="thinThickThinSmallGap" w:sz="24" w:space="1" w:color="auto"/>
          <w:bottom w:val="thinThickThinSmallGap" w:sz="24" w:space="1" w:color="auto"/>
          <w:right w:val="thinThickThinSmallGap" w:sz="24" w:space="4" w:color="auto"/>
        </w:pBdr>
        <w:spacing w:after="0" w:line="240" w:lineRule="auto"/>
        <w:jc w:val="center"/>
        <w:rPr>
          <w:b/>
          <w:sz w:val="32"/>
          <w:szCs w:val="32"/>
        </w:rPr>
      </w:pPr>
      <w:r w:rsidRPr="00194940">
        <w:rPr>
          <w:b/>
          <w:sz w:val="32"/>
          <w:szCs w:val="32"/>
        </w:rPr>
        <w:t>Муниципальное бюджетное дошкольное образовательное учреждение общеразвивающего вида детский сад №77 «Аистенок»</w:t>
      </w:r>
    </w:p>
    <w:p w14:paraId="6A44D4CB" w14:textId="77777777" w:rsidR="00093D64" w:rsidRDefault="00093D64" w:rsidP="00093D64">
      <w:pPr>
        <w:pBdr>
          <w:top w:val="thinThickThinSmallGap" w:sz="24" w:space="1" w:color="auto"/>
          <w:left w:val="thinThickThinSmallGap" w:sz="24" w:space="1" w:color="auto"/>
          <w:bottom w:val="thinThickThinSmallGap" w:sz="24" w:space="1" w:color="auto"/>
          <w:right w:val="thinThickThinSmallGap" w:sz="24" w:space="4" w:color="auto"/>
        </w:pBdr>
        <w:jc w:val="center"/>
        <w:rPr>
          <w:b/>
          <w:sz w:val="32"/>
          <w:szCs w:val="32"/>
        </w:rPr>
      </w:pPr>
    </w:p>
    <w:p w14:paraId="6DA46DD9" w14:textId="77777777" w:rsidR="00093D64" w:rsidRDefault="00093D64" w:rsidP="00093D64">
      <w:pPr>
        <w:pBdr>
          <w:top w:val="thinThickThinSmallGap" w:sz="24" w:space="1" w:color="auto"/>
          <w:left w:val="thinThickThinSmallGap" w:sz="24" w:space="1" w:color="auto"/>
          <w:bottom w:val="thinThickThinSmallGap" w:sz="24" w:space="1" w:color="auto"/>
          <w:right w:val="thinThickThinSmallGap" w:sz="24" w:space="4" w:color="auto"/>
        </w:pBdr>
        <w:jc w:val="center"/>
        <w:rPr>
          <w:b/>
          <w:sz w:val="32"/>
          <w:szCs w:val="32"/>
        </w:rPr>
      </w:pPr>
    </w:p>
    <w:p w14:paraId="58171292" w14:textId="77777777" w:rsidR="00093D64" w:rsidRDefault="00093D64" w:rsidP="00093D64">
      <w:pPr>
        <w:pBdr>
          <w:top w:val="thinThickThinSmallGap" w:sz="24" w:space="1" w:color="auto"/>
          <w:left w:val="thinThickThinSmallGap" w:sz="24" w:space="1" w:color="auto"/>
          <w:bottom w:val="thinThickThinSmallGap" w:sz="24" w:space="1" w:color="auto"/>
          <w:right w:val="thinThickThinSmallGap" w:sz="24" w:space="4" w:color="auto"/>
        </w:pBdr>
        <w:jc w:val="center"/>
        <w:rPr>
          <w:b/>
          <w:sz w:val="32"/>
          <w:szCs w:val="32"/>
        </w:rPr>
      </w:pPr>
    </w:p>
    <w:p w14:paraId="083044E2" w14:textId="77777777" w:rsidR="00093D64" w:rsidRDefault="00093D64" w:rsidP="00093D64">
      <w:pPr>
        <w:pBdr>
          <w:top w:val="thinThickThinSmallGap" w:sz="24" w:space="1" w:color="auto"/>
          <w:left w:val="thinThickThinSmallGap" w:sz="24" w:space="1" w:color="auto"/>
          <w:bottom w:val="thinThickThinSmallGap" w:sz="24" w:space="1" w:color="auto"/>
          <w:right w:val="thinThickThinSmallGap" w:sz="24" w:space="4" w:color="auto"/>
        </w:pBdr>
        <w:rPr>
          <w:b/>
          <w:sz w:val="32"/>
          <w:szCs w:val="32"/>
        </w:rPr>
      </w:pPr>
    </w:p>
    <w:p w14:paraId="3ECF3D69" w14:textId="77777777" w:rsidR="00093D64" w:rsidRDefault="00093D64" w:rsidP="00093D64">
      <w:pPr>
        <w:pBdr>
          <w:top w:val="thinThickThinSmallGap" w:sz="24" w:space="1" w:color="auto"/>
          <w:left w:val="thinThickThinSmallGap" w:sz="24" w:space="1" w:color="auto"/>
          <w:bottom w:val="thinThickThinSmallGap" w:sz="24" w:space="1" w:color="auto"/>
          <w:right w:val="thinThickThinSmallGap" w:sz="24" w:space="4" w:color="auto"/>
        </w:pBdr>
        <w:jc w:val="center"/>
        <w:rPr>
          <w:b/>
          <w:sz w:val="40"/>
          <w:szCs w:val="40"/>
        </w:rPr>
      </w:pPr>
    </w:p>
    <w:p w14:paraId="2F73BE89" w14:textId="77777777" w:rsidR="00093D64" w:rsidRPr="008912B1" w:rsidRDefault="00093D64" w:rsidP="00093D64">
      <w:pPr>
        <w:pBdr>
          <w:top w:val="thinThickThinSmallGap" w:sz="24" w:space="1" w:color="auto"/>
          <w:left w:val="thinThickThinSmallGap" w:sz="24" w:space="1" w:color="auto"/>
          <w:bottom w:val="thinThickThinSmallGap" w:sz="24" w:space="1" w:color="auto"/>
          <w:right w:val="thinThickThinSmallGap" w:sz="24" w:space="4" w:color="auto"/>
        </w:pBdr>
        <w:jc w:val="center"/>
        <w:rPr>
          <w:b/>
          <w:color w:val="auto"/>
          <w:sz w:val="44"/>
          <w:szCs w:val="44"/>
        </w:rPr>
      </w:pPr>
      <w:r w:rsidRPr="008912B1">
        <w:rPr>
          <w:b/>
          <w:color w:val="auto"/>
          <w:sz w:val="44"/>
          <w:szCs w:val="44"/>
        </w:rPr>
        <w:t xml:space="preserve">Консультация для родителей </w:t>
      </w:r>
    </w:p>
    <w:p w14:paraId="60131163" w14:textId="537CB254" w:rsidR="00093D64" w:rsidRPr="00194940" w:rsidRDefault="00093D64" w:rsidP="00093D64">
      <w:pPr>
        <w:pBdr>
          <w:top w:val="thinThickThinSmallGap" w:sz="24" w:space="1" w:color="auto"/>
          <w:left w:val="thinThickThinSmallGap" w:sz="24" w:space="1" w:color="auto"/>
          <w:bottom w:val="thinThickThinSmallGap" w:sz="24" w:space="1" w:color="auto"/>
          <w:right w:val="thinThickThinSmallGap" w:sz="24" w:space="4" w:color="auto"/>
        </w:pBdr>
        <w:jc w:val="center"/>
        <w:rPr>
          <w:b/>
          <w:sz w:val="44"/>
          <w:szCs w:val="44"/>
        </w:rPr>
      </w:pPr>
      <w:r w:rsidRPr="00194940">
        <w:rPr>
          <w:b/>
          <w:sz w:val="44"/>
          <w:szCs w:val="44"/>
        </w:rPr>
        <w:t>«</w:t>
      </w:r>
      <w:r>
        <w:rPr>
          <w:b/>
          <w:sz w:val="44"/>
          <w:szCs w:val="44"/>
        </w:rPr>
        <w:t>Советы для родителей «На что следует обратить внимание при подготовке ребенка к школе</w:t>
      </w:r>
      <w:r w:rsidRPr="00194940">
        <w:rPr>
          <w:b/>
          <w:sz w:val="44"/>
          <w:szCs w:val="44"/>
        </w:rPr>
        <w:t>»</w:t>
      </w:r>
    </w:p>
    <w:p w14:paraId="568EF54E" w14:textId="77777777" w:rsidR="00093D64" w:rsidRDefault="00093D64" w:rsidP="00093D64">
      <w:pPr>
        <w:pBdr>
          <w:top w:val="thinThickThinSmallGap" w:sz="24" w:space="1" w:color="auto"/>
          <w:left w:val="thinThickThinSmallGap" w:sz="24" w:space="1" w:color="auto"/>
          <w:bottom w:val="thinThickThinSmallGap" w:sz="24" w:space="1" w:color="auto"/>
          <w:right w:val="thinThickThinSmallGap" w:sz="24" w:space="4" w:color="auto"/>
        </w:pBdr>
        <w:rPr>
          <w:b/>
          <w:sz w:val="40"/>
          <w:szCs w:val="40"/>
        </w:rPr>
      </w:pPr>
    </w:p>
    <w:p w14:paraId="45659238" w14:textId="71D2188E" w:rsidR="00093D64" w:rsidRDefault="00093D64" w:rsidP="00093D64">
      <w:pPr>
        <w:pBdr>
          <w:top w:val="thinThickThinSmallGap" w:sz="24" w:space="1" w:color="auto"/>
          <w:left w:val="thinThickThinSmallGap" w:sz="24" w:space="1" w:color="auto"/>
          <w:bottom w:val="thinThickThinSmallGap" w:sz="24" w:space="1" w:color="auto"/>
          <w:right w:val="thinThickThinSmallGap" w:sz="24" w:space="4" w:color="auto"/>
        </w:pBdr>
        <w:rPr>
          <w:b/>
          <w:sz w:val="40"/>
          <w:szCs w:val="40"/>
        </w:rPr>
      </w:pPr>
    </w:p>
    <w:p w14:paraId="2404E9D6" w14:textId="6B8B8018" w:rsidR="00093D64" w:rsidRDefault="00093D64" w:rsidP="00093D64">
      <w:pPr>
        <w:pBdr>
          <w:top w:val="thinThickThinSmallGap" w:sz="24" w:space="1" w:color="auto"/>
          <w:left w:val="thinThickThinSmallGap" w:sz="24" w:space="1" w:color="auto"/>
          <w:bottom w:val="thinThickThinSmallGap" w:sz="24" w:space="1" w:color="auto"/>
          <w:right w:val="thinThickThinSmallGap" w:sz="24" w:space="4" w:color="auto"/>
        </w:pBdr>
        <w:rPr>
          <w:b/>
          <w:sz w:val="40"/>
          <w:szCs w:val="40"/>
        </w:rPr>
      </w:pPr>
    </w:p>
    <w:p w14:paraId="64A742DC" w14:textId="77777777" w:rsidR="00093D64" w:rsidRDefault="00093D64" w:rsidP="00093D64">
      <w:pPr>
        <w:pBdr>
          <w:top w:val="thinThickThinSmallGap" w:sz="24" w:space="1" w:color="auto"/>
          <w:left w:val="thinThickThinSmallGap" w:sz="24" w:space="1" w:color="auto"/>
          <w:bottom w:val="thinThickThinSmallGap" w:sz="24" w:space="1" w:color="auto"/>
          <w:right w:val="thinThickThinSmallGap" w:sz="24" w:space="4" w:color="auto"/>
        </w:pBdr>
        <w:rPr>
          <w:b/>
          <w:sz w:val="40"/>
          <w:szCs w:val="40"/>
        </w:rPr>
      </w:pPr>
    </w:p>
    <w:p w14:paraId="7FBCEDED" w14:textId="77777777" w:rsidR="00093D64" w:rsidRDefault="00093D64" w:rsidP="00093D64">
      <w:pPr>
        <w:pBdr>
          <w:top w:val="thinThickThinSmallGap" w:sz="24" w:space="1" w:color="auto"/>
          <w:left w:val="thinThickThinSmallGap" w:sz="24" w:space="1" w:color="auto"/>
          <w:bottom w:val="thinThickThinSmallGap" w:sz="24" w:space="1" w:color="auto"/>
          <w:right w:val="thinThickThinSmallGap" w:sz="24" w:space="4" w:color="auto"/>
        </w:pBdr>
        <w:spacing w:after="0" w:line="240" w:lineRule="auto"/>
        <w:jc w:val="right"/>
        <w:rPr>
          <w:b/>
          <w:sz w:val="32"/>
          <w:szCs w:val="32"/>
        </w:rPr>
      </w:pPr>
      <w:r>
        <w:rPr>
          <w:b/>
          <w:sz w:val="32"/>
          <w:szCs w:val="32"/>
        </w:rPr>
        <w:t xml:space="preserve">                                                                   </w:t>
      </w:r>
    </w:p>
    <w:p w14:paraId="0E008E8B" w14:textId="77777777" w:rsidR="00093D64" w:rsidRPr="00194940" w:rsidRDefault="00093D64" w:rsidP="00093D64">
      <w:pPr>
        <w:pBdr>
          <w:top w:val="thinThickThinSmallGap" w:sz="24" w:space="1" w:color="auto"/>
          <w:left w:val="thinThickThinSmallGap" w:sz="24" w:space="1" w:color="auto"/>
          <w:bottom w:val="thinThickThinSmallGap" w:sz="24" w:space="1" w:color="auto"/>
          <w:right w:val="thinThickThinSmallGap" w:sz="24" w:space="4" w:color="auto"/>
        </w:pBdr>
        <w:ind w:firstLine="5245"/>
        <w:rPr>
          <w:b/>
          <w:sz w:val="32"/>
          <w:szCs w:val="32"/>
        </w:rPr>
      </w:pPr>
      <w:r w:rsidRPr="00194940">
        <w:rPr>
          <w:b/>
          <w:sz w:val="32"/>
          <w:szCs w:val="32"/>
        </w:rPr>
        <w:t xml:space="preserve">Подготовила воспитатель: </w:t>
      </w:r>
    </w:p>
    <w:p w14:paraId="46691E45" w14:textId="77777777" w:rsidR="00093D64" w:rsidRPr="00194940" w:rsidRDefault="00093D64" w:rsidP="00093D64">
      <w:pPr>
        <w:pBdr>
          <w:top w:val="thinThickThinSmallGap" w:sz="24" w:space="1" w:color="auto"/>
          <w:left w:val="thinThickThinSmallGap" w:sz="24" w:space="1" w:color="auto"/>
          <w:bottom w:val="thinThickThinSmallGap" w:sz="24" w:space="1" w:color="auto"/>
          <w:right w:val="thinThickThinSmallGap" w:sz="24" w:space="4" w:color="auto"/>
        </w:pBdr>
        <w:ind w:firstLine="5245"/>
        <w:rPr>
          <w:b/>
          <w:sz w:val="32"/>
          <w:szCs w:val="32"/>
        </w:rPr>
      </w:pPr>
      <w:r>
        <w:rPr>
          <w:b/>
          <w:sz w:val="32"/>
          <w:szCs w:val="32"/>
        </w:rPr>
        <w:t xml:space="preserve">Даниленко </w:t>
      </w:r>
      <w:proofErr w:type="gramStart"/>
      <w:r>
        <w:rPr>
          <w:b/>
          <w:sz w:val="32"/>
          <w:szCs w:val="32"/>
        </w:rPr>
        <w:t>Н.А.</w:t>
      </w:r>
      <w:proofErr w:type="gramEnd"/>
    </w:p>
    <w:p w14:paraId="49BB2A9C" w14:textId="77777777" w:rsidR="00093D64" w:rsidRDefault="00093D64" w:rsidP="00093D64">
      <w:pPr>
        <w:pBdr>
          <w:top w:val="thinThickThinSmallGap" w:sz="24" w:space="1" w:color="auto"/>
          <w:left w:val="thinThickThinSmallGap" w:sz="24" w:space="1" w:color="auto"/>
          <w:bottom w:val="thinThickThinSmallGap" w:sz="24" w:space="1" w:color="auto"/>
          <w:right w:val="thinThickThinSmallGap" w:sz="24" w:space="4" w:color="auto"/>
        </w:pBdr>
        <w:rPr>
          <w:b/>
          <w:sz w:val="36"/>
          <w:szCs w:val="36"/>
        </w:rPr>
      </w:pPr>
    </w:p>
    <w:p w14:paraId="2C5E91F1" w14:textId="77777777" w:rsidR="00093D64" w:rsidRDefault="00093D64" w:rsidP="00093D64">
      <w:pPr>
        <w:pBdr>
          <w:top w:val="thinThickThinSmallGap" w:sz="24" w:space="1" w:color="auto"/>
          <w:left w:val="thinThickThinSmallGap" w:sz="24" w:space="1" w:color="auto"/>
          <w:bottom w:val="thinThickThinSmallGap" w:sz="24" w:space="1" w:color="auto"/>
          <w:right w:val="thinThickThinSmallGap" w:sz="24" w:space="4" w:color="auto"/>
        </w:pBdr>
        <w:rPr>
          <w:b/>
          <w:sz w:val="36"/>
          <w:szCs w:val="36"/>
        </w:rPr>
      </w:pPr>
    </w:p>
    <w:p w14:paraId="43119A46" w14:textId="77777777" w:rsidR="00093D64" w:rsidRDefault="00093D64" w:rsidP="00093D64">
      <w:pPr>
        <w:pBdr>
          <w:top w:val="thinThickThinSmallGap" w:sz="24" w:space="1" w:color="auto"/>
          <w:left w:val="thinThickThinSmallGap" w:sz="24" w:space="1" w:color="auto"/>
          <w:bottom w:val="thinThickThinSmallGap" w:sz="24" w:space="1" w:color="auto"/>
          <w:right w:val="thinThickThinSmallGap" w:sz="24" w:space="4" w:color="auto"/>
        </w:pBdr>
        <w:rPr>
          <w:b/>
          <w:sz w:val="36"/>
          <w:szCs w:val="36"/>
        </w:rPr>
      </w:pPr>
    </w:p>
    <w:p w14:paraId="15585376" w14:textId="77777777" w:rsidR="00093D64" w:rsidRDefault="00093D64" w:rsidP="00093D64">
      <w:pPr>
        <w:pBdr>
          <w:top w:val="thinThickThinSmallGap" w:sz="24" w:space="1" w:color="auto"/>
          <w:left w:val="thinThickThinSmallGap" w:sz="24" w:space="1" w:color="auto"/>
          <w:bottom w:val="thinThickThinSmallGap" w:sz="24" w:space="1" w:color="auto"/>
          <w:right w:val="thinThickThinSmallGap" w:sz="24" w:space="4" w:color="auto"/>
        </w:pBdr>
        <w:rPr>
          <w:b/>
          <w:sz w:val="36"/>
          <w:szCs w:val="36"/>
        </w:rPr>
      </w:pPr>
    </w:p>
    <w:p w14:paraId="78869C26" w14:textId="77777777" w:rsidR="00093D64" w:rsidRDefault="00093D64" w:rsidP="00093D64">
      <w:pPr>
        <w:pBdr>
          <w:top w:val="thinThickThinSmallGap" w:sz="24" w:space="1" w:color="auto"/>
          <w:left w:val="thinThickThinSmallGap" w:sz="24" w:space="1" w:color="auto"/>
          <w:bottom w:val="thinThickThinSmallGap" w:sz="24" w:space="1" w:color="auto"/>
          <w:right w:val="thinThickThinSmallGap" w:sz="24" w:space="4" w:color="auto"/>
        </w:pBdr>
        <w:jc w:val="center"/>
        <w:rPr>
          <w:b/>
          <w:sz w:val="32"/>
          <w:szCs w:val="32"/>
        </w:rPr>
      </w:pPr>
    </w:p>
    <w:p w14:paraId="5F21462E" w14:textId="77777777" w:rsidR="00093D64" w:rsidRDefault="00093D64" w:rsidP="00093D64">
      <w:pPr>
        <w:pBdr>
          <w:top w:val="thinThickThinSmallGap" w:sz="24" w:space="1" w:color="auto"/>
          <w:left w:val="thinThickThinSmallGap" w:sz="24" w:space="1" w:color="auto"/>
          <w:bottom w:val="thinThickThinSmallGap" w:sz="24" w:space="1" w:color="auto"/>
          <w:right w:val="thinThickThinSmallGap" w:sz="24" w:space="4" w:color="auto"/>
        </w:pBdr>
        <w:jc w:val="center"/>
        <w:rPr>
          <w:b/>
          <w:sz w:val="32"/>
          <w:szCs w:val="32"/>
        </w:rPr>
      </w:pPr>
      <w:proofErr w:type="spellStart"/>
      <w:r w:rsidRPr="00194940">
        <w:rPr>
          <w:b/>
          <w:sz w:val="32"/>
          <w:szCs w:val="32"/>
        </w:rPr>
        <w:t>г.п</w:t>
      </w:r>
      <w:proofErr w:type="spellEnd"/>
      <w:r w:rsidRPr="00194940">
        <w:rPr>
          <w:b/>
          <w:sz w:val="32"/>
          <w:szCs w:val="32"/>
        </w:rPr>
        <w:t>. Мытищи, 202</w:t>
      </w:r>
      <w:r>
        <w:rPr>
          <w:b/>
          <w:sz w:val="32"/>
          <w:szCs w:val="32"/>
        </w:rPr>
        <w:t>2</w:t>
      </w:r>
      <w:r w:rsidRPr="00194940">
        <w:rPr>
          <w:b/>
          <w:sz w:val="32"/>
          <w:szCs w:val="32"/>
        </w:rPr>
        <w:t xml:space="preserve"> г.</w:t>
      </w:r>
    </w:p>
    <w:p w14:paraId="1A8E2D9A" w14:textId="77777777" w:rsidR="00093D64" w:rsidRDefault="00093D64" w:rsidP="00093D64">
      <w:pPr>
        <w:pBdr>
          <w:top w:val="thinThickThinSmallGap" w:sz="24" w:space="1" w:color="auto"/>
          <w:left w:val="thinThickThinSmallGap" w:sz="24" w:space="1" w:color="auto"/>
          <w:bottom w:val="thinThickThinSmallGap" w:sz="24" w:space="1" w:color="auto"/>
          <w:right w:val="thinThickThinSmallGap" w:sz="24" w:space="4" w:color="auto"/>
        </w:pBdr>
        <w:jc w:val="center"/>
        <w:rPr>
          <w:b/>
          <w:sz w:val="36"/>
          <w:szCs w:val="36"/>
        </w:rPr>
      </w:pPr>
    </w:p>
    <w:p w14:paraId="1113D646" w14:textId="3EDA40C5" w:rsidR="00093D64" w:rsidRPr="00093D64" w:rsidRDefault="00093D64" w:rsidP="00093D64">
      <w:pPr>
        <w:shd w:val="clear" w:color="auto" w:fill="FFFFFF"/>
        <w:spacing w:before="90" w:after="90" w:line="315" w:lineRule="atLeast"/>
        <w:ind w:firstLine="709"/>
        <w:jc w:val="both"/>
        <w:rPr>
          <w:rFonts w:eastAsia="Times New Roman"/>
          <w:color w:val="303F50"/>
          <w:lang w:eastAsia="ru-RU"/>
        </w:rPr>
      </w:pPr>
      <w:r w:rsidRPr="00093D64">
        <w:rPr>
          <w:rFonts w:eastAsia="Times New Roman"/>
          <w:color w:val="303F50"/>
          <w:lang w:eastAsia="ru-RU"/>
        </w:rPr>
        <w:lastRenderedPageBreak/>
        <w:t>Нередко родители спрашивают: «Как готовить детей к школе? На что обратить внимание?» Это серьёзные вопросы, однако, в семье не всегда правильно относятся к их решению, считая достаточным ознакомить ребёнка с простейшими навыками чтения, счёта, письма. На самом же деле данный вопрос следует рассматривать значительно глубже.</w:t>
      </w:r>
    </w:p>
    <w:p w14:paraId="4110029D" w14:textId="77777777" w:rsidR="00093D64" w:rsidRPr="00093D64" w:rsidRDefault="00093D64" w:rsidP="00093D64">
      <w:pPr>
        <w:shd w:val="clear" w:color="auto" w:fill="FFFFFF"/>
        <w:spacing w:before="90" w:after="90" w:line="315" w:lineRule="atLeast"/>
        <w:ind w:firstLine="709"/>
        <w:jc w:val="both"/>
        <w:rPr>
          <w:rFonts w:eastAsia="Times New Roman"/>
          <w:color w:val="303F50"/>
          <w:lang w:eastAsia="ru-RU"/>
        </w:rPr>
      </w:pPr>
      <w:r w:rsidRPr="00093D64">
        <w:rPr>
          <w:rFonts w:eastAsia="Times New Roman"/>
          <w:color w:val="303F50"/>
          <w:lang w:eastAsia="ru-RU"/>
        </w:rPr>
        <w:t>1. Прежде всего, ребенок должен уметь общаться со своими сверстниками, иметь понятие коллектива, где все должны взаимодействовать и помогать друг другу учиться. Крайне важно, чтобы будущий первоклассник умел вежливо общаться с окружающими, соблюдал субординацию, умел делиться вещами, договариваться с друзьями, смог выйти из конфликта или избежать его. Некоторым ребятам стресс от ссоры с одноклассником может испортить весь день. Для того, чтобы у ребенка было сформировано чувство ответственности, в семье у него должны быть обязанности, за которые он должен нести ответственность, ведь в классе он тоже будет выполнять определенную роль, как член коллектива. Но если в собственной семье ребенку многое дозволено, родители должны понимать, что ему очень трудно будет работать в коллективе, трудно будет учителю, у которого есть и другие ученики, да и самим родителям станет сложно в определенное время.</w:t>
      </w:r>
    </w:p>
    <w:p w14:paraId="1E4109F1" w14:textId="77777777" w:rsidR="00093D64" w:rsidRPr="00093D64" w:rsidRDefault="00093D64" w:rsidP="00093D64">
      <w:pPr>
        <w:shd w:val="clear" w:color="auto" w:fill="FFFFFF"/>
        <w:spacing w:before="90" w:after="90" w:line="315" w:lineRule="atLeast"/>
        <w:ind w:firstLine="709"/>
        <w:jc w:val="both"/>
        <w:rPr>
          <w:rFonts w:eastAsia="Times New Roman"/>
          <w:color w:val="303F50"/>
          <w:lang w:eastAsia="ru-RU"/>
        </w:rPr>
      </w:pPr>
      <w:r w:rsidRPr="00093D64">
        <w:rPr>
          <w:rFonts w:eastAsia="Times New Roman"/>
          <w:color w:val="303F50"/>
          <w:lang w:eastAsia="ru-RU"/>
        </w:rPr>
        <w:t>2. Уделите внимание соблюдению режима дня. Если ребёнок не приучен ложиться и вставать в одно и то же время, ему крайне тяжело «включиться» в работу в классе, слушать и запоминать учебный материал. Важно также, чтобы ребёнок вовремя принимал пищу, соблюдал гигиенические требования, обязательно проводил не меньше 1 часа на свежем воздухе, меньше времени проводил за игрой в компьютерные игры, просмотром телепередач. Необходимо помнить, что физически здоровый ребёнок способен легче справляться с учебными нагрузками;</w:t>
      </w:r>
    </w:p>
    <w:p w14:paraId="40273246" w14:textId="77777777" w:rsidR="00093D64" w:rsidRPr="00093D64" w:rsidRDefault="00093D64" w:rsidP="00093D64">
      <w:pPr>
        <w:shd w:val="clear" w:color="auto" w:fill="FFFFFF"/>
        <w:spacing w:before="90" w:after="90" w:line="315" w:lineRule="atLeast"/>
        <w:ind w:firstLine="709"/>
        <w:jc w:val="both"/>
        <w:rPr>
          <w:rFonts w:eastAsia="Times New Roman"/>
          <w:color w:val="303F50"/>
          <w:lang w:eastAsia="ru-RU"/>
        </w:rPr>
      </w:pPr>
      <w:r w:rsidRPr="00093D64">
        <w:rPr>
          <w:rFonts w:eastAsia="Times New Roman"/>
          <w:color w:val="303F50"/>
          <w:lang w:eastAsia="ru-RU"/>
        </w:rPr>
        <w:t>3. Дисциплинированность, аккуратность, умение спланировать свои действия – также имеет большое значение для успешного обучения. Ребёнок, у которого нет порядка в вещах, то и дело что-то ищет, перекладывает принадлежности, стараясь освободить рабочее место, упуская информацию, сообщаемую учителем, не успевают за темпом класса. Со временем пробелы в знаниях накапливаются. И даже ребёнок с нормальным умственным развитием, хорошо подготовленный, со временем может перейти в разряд неуспевающих. Поэтому добиваться аккуратности нужно как можно раньше, до начала школьного обучения. Заранее подготовьте в семье рабочее место ребенка: пусть у него будет свой рабочий стол, свои ручки и карандаши.</w:t>
      </w:r>
    </w:p>
    <w:p w14:paraId="3AC08B76" w14:textId="77777777" w:rsidR="00093D64" w:rsidRPr="00093D64" w:rsidRDefault="00093D64" w:rsidP="00093D64">
      <w:pPr>
        <w:shd w:val="clear" w:color="auto" w:fill="FFFFFF"/>
        <w:spacing w:before="90" w:after="90" w:line="315" w:lineRule="atLeast"/>
        <w:ind w:firstLine="709"/>
        <w:jc w:val="both"/>
        <w:rPr>
          <w:rFonts w:eastAsia="Times New Roman"/>
          <w:color w:val="303F50"/>
          <w:lang w:eastAsia="ru-RU"/>
        </w:rPr>
      </w:pPr>
      <w:r w:rsidRPr="00093D64">
        <w:rPr>
          <w:rFonts w:eastAsia="Times New Roman"/>
          <w:color w:val="303F50"/>
          <w:lang w:eastAsia="ru-RU"/>
        </w:rPr>
        <w:t>4. Приучайте ребенка к самостоятельности в обыденной жизни. Каждый ребенок, обязательно, должен владеть навыками самообслуживания. Научите ребенка самостоятельно раздеваться и вешать свою одежду, застегивать пуговицы и молнии. (Помните, что маленькие пальчики могут справиться только с большими пуговицами и молниями.) Приучайте детей к самообслуживанию: собрать портфель, завязать шнурки, надеть спортивный костюм, убрать за собой в столовой … и многое другое в школе придется делать самому, да еще в условиях ограниченного переменой времени.</w:t>
      </w:r>
    </w:p>
    <w:p w14:paraId="07B2F427" w14:textId="77777777" w:rsidR="00093D64" w:rsidRPr="00093D64" w:rsidRDefault="00093D64" w:rsidP="00093D64">
      <w:pPr>
        <w:shd w:val="clear" w:color="auto" w:fill="FFFFFF"/>
        <w:spacing w:before="90" w:after="90" w:line="315" w:lineRule="atLeast"/>
        <w:ind w:firstLine="709"/>
        <w:jc w:val="both"/>
        <w:rPr>
          <w:rFonts w:eastAsia="Times New Roman"/>
          <w:color w:val="303F50"/>
          <w:lang w:eastAsia="ru-RU"/>
        </w:rPr>
      </w:pPr>
      <w:r w:rsidRPr="00093D64">
        <w:rPr>
          <w:rFonts w:eastAsia="Times New Roman"/>
          <w:color w:val="303F50"/>
          <w:lang w:eastAsia="ru-RU"/>
        </w:rPr>
        <w:lastRenderedPageBreak/>
        <w:t xml:space="preserve">5. Необходимо сформировать у детей умение внимательно слушать взрослого и чётко выполнять предъявляемые инструкции. Это является одним из важнейших факторов школьной зрелости. Определить, насколько внимателен, усидчив ребёнок, поможет простое наблюдение за тем, как он слушает вас, когда вы читаете ему сказку: если он часто меняет позу, то и дело вскакивает, ходит по комнате, совершает навязчивые движения </w:t>
      </w:r>
      <w:proofErr w:type="gramStart"/>
      <w:r w:rsidRPr="00093D64">
        <w:rPr>
          <w:rFonts w:eastAsia="Times New Roman"/>
          <w:color w:val="303F50"/>
          <w:lang w:eastAsia="ru-RU"/>
        </w:rPr>
        <w:t>- это</w:t>
      </w:r>
      <w:proofErr w:type="gramEnd"/>
      <w:r w:rsidRPr="00093D64">
        <w:rPr>
          <w:rFonts w:eastAsia="Times New Roman"/>
          <w:color w:val="303F50"/>
          <w:lang w:eastAsia="ru-RU"/>
        </w:rPr>
        <w:t xml:space="preserve"> первые признаки синдрома дефицита внимания. Решать данную проблему нужно ни в коем случае не криком и упрёками, а своевременным обращением к специалистам (психологу, неврологу). Часто эту проблему родители игнорируют, ссылаясь на то, что ребёнок ещё мал, и всё придёт с возрастом. Это мнение ошибочно. Чем раньше обратиться к специалистам, тем легче справиться с данной проблемой, и вывести ребёнка на нормальный уровень.</w:t>
      </w:r>
    </w:p>
    <w:p w14:paraId="774D3E2D" w14:textId="77777777" w:rsidR="00093D64" w:rsidRPr="00093D64" w:rsidRDefault="00093D64" w:rsidP="00093D64">
      <w:pPr>
        <w:shd w:val="clear" w:color="auto" w:fill="FFFFFF"/>
        <w:spacing w:before="90" w:after="90" w:line="315" w:lineRule="atLeast"/>
        <w:ind w:firstLine="709"/>
        <w:jc w:val="both"/>
        <w:rPr>
          <w:rFonts w:eastAsia="Times New Roman"/>
          <w:color w:val="303F50"/>
          <w:lang w:eastAsia="ru-RU"/>
        </w:rPr>
      </w:pPr>
      <w:r w:rsidRPr="00093D64">
        <w:rPr>
          <w:rFonts w:eastAsia="Times New Roman"/>
          <w:color w:val="303F50"/>
          <w:lang w:eastAsia="ru-RU"/>
        </w:rPr>
        <w:t>6. Учите ребёнка объективно оценивать плоды своего труда. Не захваливайте его и не допускайте излишней критики. Придерживайтесь золотой середины. Дети, которых слишком часто хвалят, да ещё не всегда заслуженно, приходят в школу с ожиданием признания своей исключительности от учителя и одноклассников. Не получая этого, впоследствии они теряют интерес к обучению, ухудшается успеваемость, растёт неудовлетворённость, возможны конфликты с учителем и сверстниками, которые заканчиваются, как правило, нервными срывами. У ребёнка, которого хвалят редко, не хвалят вообще, а то и дело критикуют, формируется комплекс неудачника. Со временем такой ребёнок уже и не старается сделать что-либо хорошо, не имея надежды добиться успеха.</w:t>
      </w:r>
    </w:p>
    <w:p w14:paraId="69574586" w14:textId="77777777" w:rsidR="00093D64" w:rsidRPr="00093D64" w:rsidRDefault="00093D64" w:rsidP="00093D64">
      <w:pPr>
        <w:shd w:val="clear" w:color="auto" w:fill="FFFFFF"/>
        <w:spacing w:before="90" w:after="90" w:line="315" w:lineRule="atLeast"/>
        <w:ind w:firstLine="709"/>
        <w:jc w:val="both"/>
        <w:rPr>
          <w:rFonts w:eastAsia="Times New Roman"/>
          <w:color w:val="303F50"/>
          <w:lang w:eastAsia="ru-RU"/>
        </w:rPr>
      </w:pPr>
      <w:r w:rsidRPr="00093D64">
        <w:rPr>
          <w:rFonts w:eastAsia="Times New Roman"/>
          <w:color w:val="303F50"/>
          <w:lang w:eastAsia="ru-RU"/>
        </w:rPr>
        <w:t xml:space="preserve">7. Играть, играть и еще раз играть! Подготовка к школе, кружки после детского сада, репетиторы отнимают у ребенка детство. Не мешайте детям играть, но не в компьютерные игры, а в обычные куклы, машинки, настольные игры, </w:t>
      </w:r>
      <w:proofErr w:type="spellStart"/>
      <w:r w:rsidRPr="00093D64">
        <w:rPr>
          <w:rFonts w:eastAsia="Times New Roman"/>
          <w:color w:val="303F50"/>
          <w:lang w:eastAsia="ru-RU"/>
        </w:rPr>
        <w:t>лего</w:t>
      </w:r>
      <w:proofErr w:type="spellEnd"/>
      <w:r w:rsidRPr="00093D64">
        <w:rPr>
          <w:rFonts w:eastAsia="Times New Roman"/>
          <w:color w:val="303F50"/>
          <w:lang w:eastAsia="ru-RU"/>
        </w:rPr>
        <w:t>. Наигравшимся детям легче учиться, контролировать свое поведение, у них выше саморегуляция, они понимают, что урок — для учебы, а перемена — для отдыха.</w:t>
      </w:r>
    </w:p>
    <w:p w14:paraId="54130536" w14:textId="77777777" w:rsidR="00093D64" w:rsidRPr="00093D64" w:rsidRDefault="00093D64" w:rsidP="00093D64">
      <w:pPr>
        <w:shd w:val="clear" w:color="auto" w:fill="FFFFFF"/>
        <w:spacing w:before="90" w:after="90" w:line="315" w:lineRule="atLeast"/>
        <w:ind w:firstLine="709"/>
        <w:jc w:val="both"/>
        <w:rPr>
          <w:rFonts w:eastAsia="Times New Roman"/>
          <w:color w:val="303F50"/>
          <w:lang w:eastAsia="ru-RU"/>
        </w:rPr>
      </w:pPr>
      <w:r w:rsidRPr="00093D64">
        <w:rPr>
          <w:rFonts w:eastAsia="Times New Roman"/>
          <w:color w:val="303F50"/>
          <w:lang w:eastAsia="ru-RU"/>
        </w:rPr>
        <w:t>8. Очень важно создавать позитивный образ школы: на уроках будет интересно, учительница расскажет много нового, появятся новые друзья, научишься красиво писать и быстро читать.</w:t>
      </w:r>
    </w:p>
    <w:p w14:paraId="78BBD928" w14:textId="77777777" w:rsidR="00093D64" w:rsidRPr="00093D64" w:rsidRDefault="00093D64" w:rsidP="00093D64">
      <w:pPr>
        <w:shd w:val="clear" w:color="auto" w:fill="FFFFFF"/>
        <w:spacing w:before="90" w:after="90" w:line="315" w:lineRule="atLeast"/>
        <w:ind w:firstLine="709"/>
        <w:jc w:val="both"/>
        <w:rPr>
          <w:rFonts w:eastAsia="Times New Roman"/>
          <w:color w:val="303F50"/>
          <w:lang w:eastAsia="ru-RU"/>
        </w:rPr>
      </w:pPr>
      <w:r w:rsidRPr="00093D64">
        <w:rPr>
          <w:rFonts w:eastAsia="Times New Roman"/>
          <w:color w:val="303F50"/>
          <w:lang w:eastAsia="ru-RU"/>
        </w:rPr>
        <w:t>Все дети разные, кто-то созревает быстрее, кто-то — чуть медленнее, но это не значит, что ребенок не соответствует каким-то стандартам или не справится с учебой. Не стоит волноваться заранее: дети это чувствуют и подсознательно тоже начинают переживать. Научите ребенка справляться с эмоциями: сосчитать до 10, глубоко вдохнуть и выдохнуть несколько раз поможет успокоиться и справиться со стрессом. Гораздо важнее психологическая готовность, а остальному научат в школе!</w:t>
      </w:r>
    </w:p>
    <w:p w14:paraId="5986CCFD" w14:textId="77777777" w:rsidR="00093D64" w:rsidRPr="00093D64" w:rsidRDefault="00093D64" w:rsidP="00093D64">
      <w:pPr>
        <w:shd w:val="clear" w:color="auto" w:fill="FFFFFF"/>
        <w:spacing w:before="90" w:after="90" w:line="315" w:lineRule="atLeast"/>
        <w:ind w:firstLine="709"/>
        <w:jc w:val="both"/>
        <w:rPr>
          <w:rFonts w:eastAsia="Times New Roman"/>
          <w:color w:val="303F50"/>
          <w:lang w:eastAsia="ru-RU"/>
        </w:rPr>
      </w:pPr>
      <w:r w:rsidRPr="00093D64">
        <w:rPr>
          <w:rFonts w:eastAsia="Times New Roman"/>
          <w:color w:val="303F50"/>
          <w:lang w:eastAsia="ru-RU"/>
        </w:rPr>
        <w:t>Уважаемые родители! Помните, что специалисты дошкольных и школьных учреждений - лишь ваши помощники в вопросах воспитания и развития вашего ребёнка.</w:t>
      </w:r>
    </w:p>
    <w:p w14:paraId="634D769C" w14:textId="36C5800A" w:rsidR="00F10F58" w:rsidRPr="00093D64" w:rsidRDefault="00093D64" w:rsidP="00093D64">
      <w:pPr>
        <w:shd w:val="clear" w:color="auto" w:fill="FFFFFF"/>
        <w:spacing w:before="90" w:after="90" w:line="315" w:lineRule="atLeast"/>
        <w:ind w:firstLine="709"/>
        <w:jc w:val="both"/>
      </w:pPr>
      <w:r w:rsidRPr="00093D64">
        <w:rPr>
          <w:rFonts w:eastAsia="Times New Roman"/>
          <w:color w:val="303F50"/>
          <w:lang w:eastAsia="ru-RU"/>
        </w:rPr>
        <w:t>Образование может сделать ребенка умным, но счастливым делает его только душевное, разумно организованное общение с близкими и любимыми людьми - семьей. В ваших силах создать в семье именно такую обстановку, которая не только подготовит ребенка к успешной учебе, но и позволит ему занять достойное место среди одноклассников, чувствовать себя в школе комфортно.</w:t>
      </w:r>
    </w:p>
    <w:sectPr w:rsidR="00F10F58" w:rsidRPr="00093D64" w:rsidSect="00093D64">
      <w:pgSz w:w="11906" w:h="16838"/>
      <w:pgMar w:top="851" w:right="850"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64"/>
    <w:rsid w:val="000345A4"/>
    <w:rsid w:val="00093D64"/>
    <w:rsid w:val="00230BAF"/>
    <w:rsid w:val="00717A08"/>
    <w:rsid w:val="008912B1"/>
    <w:rsid w:val="00A85321"/>
    <w:rsid w:val="00EE687C"/>
    <w:rsid w:val="00F10F58"/>
    <w:rsid w:val="00F1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CF77A"/>
  <w15:chartTrackingRefBased/>
  <w15:docId w15:val="{92D1C775-F120-4EF3-A37E-4A13EF14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2C2D2E"/>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93D64"/>
    <w:pPr>
      <w:spacing w:before="100" w:beforeAutospacing="1" w:after="100" w:afterAutospacing="1" w:line="240" w:lineRule="auto"/>
      <w:outlineLvl w:val="0"/>
    </w:pPr>
    <w:rPr>
      <w:rFonts w:eastAsia="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3D64"/>
    <w:rPr>
      <w:rFonts w:eastAsia="Times New Roman"/>
      <w:b/>
      <w:bCs/>
      <w:color w:val="auto"/>
      <w:kern w:val="36"/>
      <w:sz w:val="48"/>
      <w:szCs w:val="48"/>
      <w:lang w:eastAsia="ru-RU"/>
    </w:rPr>
  </w:style>
  <w:style w:type="paragraph" w:styleId="a3">
    <w:name w:val="Normal (Web)"/>
    <w:basedOn w:val="a"/>
    <w:uiPriority w:val="99"/>
    <w:semiHidden/>
    <w:unhideWhenUsed/>
    <w:rsid w:val="00093D64"/>
    <w:pPr>
      <w:spacing w:before="100" w:beforeAutospacing="1" w:after="100" w:afterAutospacing="1" w:line="240" w:lineRule="auto"/>
    </w:pPr>
    <w:rPr>
      <w:rFonts w:eastAsia="Times New Roman"/>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26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964</Words>
  <Characters>5498</Characters>
  <Application>Microsoft Office Word</Application>
  <DocSecurity>0</DocSecurity>
  <Lines>45</Lines>
  <Paragraphs>12</Paragraphs>
  <ScaleCrop>false</ScaleCrop>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Даниленко Александр Сергеевич</dc:creator>
  <cp:keywords/>
  <dc:description/>
  <cp:lastModifiedBy>Даниленко Александр Сергеевич</cp:lastModifiedBy>
  <cp:revision>3</cp:revision>
  <dcterms:created xsi:type="dcterms:W3CDTF">2022-02-14T20:03:00Z</dcterms:created>
  <dcterms:modified xsi:type="dcterms:W3CDTF">2022-02-14T20:10:00Z</dcterms:modified>
</cp:coreProperties>
</file>