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B5" w:rsidRPr="00072065" w:rsidRDefault="004160B5" w:rsidP="004160B5">
      <w:pPr>
        <w:ind w:firstLine="567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</w:pPr>
      <w:r w:rsidRPr="00072065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Консультация для родителей по безопасности детей в летний период:</w:t>
      </w:r>
    </w:p>
    <w:p w:rsidR="004160B5" w:rsidRDefault="00072065" w:rsidP="004160B5">
      <w:pPr>
        <w:ind w:firstLine="567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</w:pPr>
      <w:r w:rsidRPr="00072065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«</w:t>
      </w:r>
      <w:r w:rsidR="004160B5" w:rsidRPr="00072065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ЛЕТО И БЕЗОПАСНОСТЬ»</w:t>
      </w:r>
    </w:p>
    <w:p w:rsidR="004703EE" w:rsidRDefault="004703EE" w:rsidP="004160B5">
      <w:pPr>
        <w:ind w:firstLine="567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</w:pPr>
    </w:p>
    <w:p w:rsidR="00DA6A86" w:rsidRDefault="00DA6A86" w:rsidP="00DA6A86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E1D7C2C" wp14:editId="41AED6CB">
            <wp:extent cx="4801102" cy="3067050"/>
            <wp:effectExtent l="0" t="0" r="0" b="0"/>
            <wp:docPr id="1" name="Рисунок 1" descr="https://madou119.ru/wp-content/uploads/2015/12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dou119.ru/wp-content/uploads/2015/12/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168" cy="306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EE" w:rsidRPr="00072065" w:rsidRDefault="004703EE" w:rsidP="00DA6A86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</w:pP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 xml:space="preserve">Летнее время самое благоприятное время для укрепления здоровья и физического развития детей. В эти дни дети особенно подвижны и жизнерадостны. Весь день они проводят на воздухе. Красота природы, тепло, чистый, свежий воздух, наполненный ароматом растений, обогащенная витаминами разнообразная пища – все это оказывает благотворное влияние на детский организм. Движения на просторе, не стесняемые одеждой, повышают двигательную активность, что очень важно для физического развития детей. </w:t>
      </w: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 xml:space="preserve">Солнце, воздух и вода особенно помогают нам летом. Однако естественные природные факторы могут оказать на детский организм и неблагополучное воздействие. Если пользоваться ими неразумно. Нельзя забывать, что лето таит и опасности: перегрев, солнечный ожог, снижение аппетита в жаркие дни, опасность желудочно-кишечных заболеваний, травм, ушибов, перевозбуждения </w:t>
      </w:r>
      <w:r w:rsidRPr="00C87C44">
        <w:rPr>
          <w:rFonts w:ascii="Times New Roman" w:hAnsi="Times New Roman" w:cs="Times New Roman"/>
          <w:i/>
          <w:sz w:val="28"/>
          <w:szCs w:val="28"/>
        </w:rPr>
        <w:t>при нерегулируемых взрослых движениях</w:t>
      </w:r>
      <w:r w:rsidRPr="00C87C44">
        <w:rPr>
          <w:rFonts w:ascii="Times New Roman" w:hAnsi="Times New Roman" w:cs="Times New Roman"/>
          <w:i/>
          <w:sz w:val="28"/>
          <w:szCs w:val="28"/>
        </w:rPr>
        <w:t>. Солнечные лучи или солнечная радиация, при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определенных условиях благосклонно влияют на растущий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организм ребенка. Они улучшают обмен веществ, повышают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защитные силы, способствуют образованию витамина «Д»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улучшают состав крови и губительно действуют на многие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болезнетворные микроорганизмы.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Однако, злоупотреблять солнечными лучами не требует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лежания под солнцем. </w:t>
      </w:r>
      <w:r w:rsidRPr="00C87C44">
        <w:rPr>
          <w:rFonts w:ascii="Times New Roman" w:hAnsi="Times New Roman" w:cs="Times New Roman"/>
          <w:i/>
          <w:sz w:val="28"/>
          <w:szCs w:val="28"/>
        </w:rPr>
        <w:lastRenderedPageBreak/>
        <w:t>Не надо стремиться к тому, чтобы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ребенок хорошо загорел, ошибочно считать это признаком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здоровья. Лучше всего, если малыш находиться под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воздействием рассеянных лучей на участке, куда солнечные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лучи не проникают и где есть тень. </w:t>
      </w:r>
    </w:p>
    <w:p w:rsidR="004160B5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>Пребывание ребенка в полосе светотени, воздушно-солнечные ванны благотворны для его здоровья: он не устаёт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от солнца, не потеете, не перегревается, ему не угрожают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солнечные ожоги. Но если ребёнку приходится находиться на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участках, где мало тени, то следует ограничить пребывание на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солнце.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Старайтесь, чтобы ребенок в полдень вообще не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находился на солнце, т.к. это вредно: в это время в атмосфере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содержатся преимущественно тепловые, или инфракрасные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лучи, вызывающие перегревание.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Лучшее время для игр на участках, освещенных солнцем– утренние часы с 9.30 – 11.30, а во второй половине дня — с16.00 – 17.00, когда солнце находится достаточно низко над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горизонтом.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Не следует малышу под прямыми солнечными лучами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первый раз находиться более 5 – 6 минут. Постепенно это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время увеличивается до 10-15 минут, а позднее до 40 – 50минут (за весь день). Однако при этих условиях не теряйте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бдительности, постоянно наблюдайте за самочувствием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ребенка, его настроением.</w:t>
      </w:r>
    </w:p>
    <w:p w:rsidR="00072065" w:rsidRPr="00C87C44" w:rsidRDefault="0007206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4160B5" w:rsidRDefault="004160B5" w:rsidP="0007206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  <w:r w:rsidRPr="00C87C44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Основные признаки перегревания</w:t>
      </w:r>
    </w:p>
    <w:p w:rsidR="00072065" w:rsidRPr="00C87C44" w:rsidRDefault="00072065" w:rsidP="0007206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>— вялость,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покраснение кожи лица, головная боль, потоотделение, в</w:t>
      </w:r>
    </w:p>
    <w:p w:rsidR="004160B5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>тяжелых случаях может наступить потеря сознания. Если это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произошло, немедленно отведите ребенка в тень, напоите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остуженной кипяченой водой (давать пить маленькими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глотками), на лоб положите влажное полотенце и больше не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пускайте ребенка на солнце. Истосковавшись по теплу и свету, летом мы проводим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слишком много времени под прямыми солнечными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лучами, забывая об опасности ожогов и тепловом ударе.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Еще до наступления жары следует приобрести детский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защитный крем, предохраняющий кожу от избытка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ультрафиолета.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Солнечные ожоги вовсе не так безобидны, как думают многие. Доказано, что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они могут приводить не только к преждевременному старению кожи и развитию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>фотодерматита (аллергии к солнечным лучам), но и к снижению зрения и даже к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онкологическим заболеваниям (раку кожи). </w:t>
      </w:r>
    </w:p>
    <w:p w:rsidR="00072065" w:rsidRPr="00C87C44" w:rsidRDefault="0007206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4160B5" w:rsidRDefault="004160B5" w:rsidP="0007206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  <w:r w:rsidRPr="00C87C44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Как защитить ребенка от солнечного ожога и теплового удара:</w:t>
      </w:r>
    </w:p>
    <w:p w:rsidR="00072065" w:rsidRPr="00C87C44" w:rsidRDefault="00072065" w:rsidP="0007206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 xml:space="preserve">1. Выходя на улицу, обязательно надевайте малышу панамку. </w:t>
      </w: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Если ребенку нет еще 6 месяцев, крем от загара использовать нельзя, просто не подставляйте малыша под прямые солнечные лучи. </w:t>
      </w: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 xml:space="preserve">3. Для детей старше 6 месяцев необходим крем от загара, с фактором защиты не менее 15 единиц. </w:t>
      </w:r>
    </w:p>
    <w:p w:rsidR="00C87C44" w:rsidRPr="00C87C44" w:rsidRDefault="00C87C44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>- наносить</w:t>
      </w:r>
      <w:r w:rsidR="004160B5"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защитный крем на открытые участки кожи следует каждый </w:t>
      </w:r>
      <w:r w:rsidR="004160B5" w:rsidRPr="00C87C44">
        <w:rPr>
          <w:rFonts w:ascii="Times New Roman" w:hAnsi="Times New Roman" w:cs="Times New Roman"/>
          <w:i/>
          <w:sz w:val="28"/>
          <w:szCs w:val="28"/>
        </w:rPr>
        <w:t>час, а также всякий раз после купания, даже если погода облачная.</w:t>
      </w:r>
    </w:p>
    <w:p w:rsidR="004160B5" w:rsidRPr="00C87C44" w:rsidRDefault="00C87C44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 xml:space="preserve">- в период с 10:00 до 15:00, на который приходится пик активности </w:t>
      </w:r>
      <w:r w:rsidR="004160B5" w:rsidRPr="00C87C44">
        <w:rPr>
          <w:rFonts w:ascii="Times New Roman" w:hAnsi="Times New Roman" w:cs="Times New Roman"/>
          <w:i/>
          <w:sz w:val="28"/>
          <w:szCs w:val="28"/>
        </w:rPr>
        <w:t xml:space="preserve">ультрафиолетовых лучей А и В, лучше вообще не загорать, а посидеть в тени. </w:t>
      </w: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>4. Даже если ребенок не обгорел в первые 5 дней, срок пребывания на открытом солнце не должен превышать 30 минут.</w:t>
      </w: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 xml:space="preserve"> 5. Ребенок периодически должен охлаждаться в тени - под зонтиком, тентом или под деревьями. </w:t>
      </w: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 xml:space="preserve">6. Одевайте малыша в легкую хлопчатобумажную одежду. </w:t>
      </w: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 xml:space="preserve">7. На жаре дети должны много пить. </w:t>
      </w: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 xml:space="preserve">8.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 </w:t>
      </w:r>
    </w:p>
    <w:p w:rsidR="004160B5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 xml:space="preserve">9.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 </w:t>
      </w:r>
    </w:p>
    <w:p w:rsidR="00C87C44" w:rsidRP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 xml:space="preserve">10. Если размеры ожога превышают 2,5 сантиметра, он считается «тяжелым», и ребенку требуется специализированная медицинская помощь. До того, как он будет доставлен в больницу или </w:t>
      </w:r>
      <w:r w:rsidRPr="00C87C44">
        <w:rPr>
          <w:rFonts w:ascii="Times New Roman" w:hAnsi="Times New Roman" w:cs="Times New Roman"/>
          <w:i/>
          <w:sz w:val="28"/>
          <w:szCs w:val="28"/>
        </w:rPr>
        <w:t>травм пункт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 </w:t>
      </w:r>
    </w:p>
    <w:p w:rsidR="00C87C44" w:rsidRPr="00C87C44" w:rsidRDefault="00C87C44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87C44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color w:val="FF0000"/>
          <w:sz w:val="28"/>
          <w:szCs w:val="28"/>
        </w:rPr>
        <w:t>Дорогие родители, помните, что детс</w:t>
      </w:r>
      <w:r w:rsidR="00C87C44" w:rsidRPr="00C87C44">
        <w:rPr>
          <w:rFonts w:ascii="Times New Roman" w:hAnsi="Times New Roman" w:cs="Times New Roman"/>
          <w:i/>
          <w:color w:val="FF0000"/>
          <w:sz w:val="28"/>
          <w:szCs w:val="28"/>
        </w:rPr>
        <w:t>кая безопасность зависит от нас!</w:t>
      </w:r>
      <w:r w:rsidRPr="00C87C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2065" w:rsidRPr="00C87C44" w:rsidRDefault="0007206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2A5022" w:rsidRDefault="004160B5" w:rsidP="00072065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7C44">
        <w:rPr>
          <w:rFonts w:ascii="Times New Roman" w:hAnsi="Times New Roman" w:cs="Times New Roman"/>
          <w:i/>
          <w:sz w:val="28"/>
          <w:szCs w:val="28"/>
        </w:rPr>
        <w:t>Задача взрослых не только постоянно опекать и оберегать малышей. Мы просто обязаны научить их заботиться о себе. Но делать это нужно грамотно и бережно, чтобы малыш не стал воспринимать окружающий мир как враждебный, полный опасностей, бед и злых людей. Нет, мир прекрасен и удивителен, открывать его для себя интересно и весело. Просто нужно всегда быть внимательным по отношению к себе и близким. И тогда беды обойдут вас и ваших замечательных малышей стороной</w:t>
      </w:r>
      <w:r w:rsidR="00C87C44" w:rsidRPr="00C87C44">
        <w:rPr>
          <w:rFonts w:ascii="Times New Roman" w:hAnsi="Times New Roman" w:cs="Times New Roman"/>
          <w:i/>
          <w:sz w:val="28"/>
          <w:szCs w:val="28"/>
        </w:rPr>
        <w:t>.</w:t>
      </w:r>
    </w:p>
    <w:p w:rsidR="004703EE" w:rsidRPr="00C87C44" w:rsidRDefault="004703EE" w:rsidP="004703E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4703EE" w:rsidRPr="00C87C44" w:rsidSect="004160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F"/>
    <w:rsid w:val="00052F45"/>
    <w:rsid w:val="00072065"/>
    <w:rsid w:val="002A5022"/>
    <w:rsid w:val="004160B5"/>
    <w:rsid w:val="004703EE"/>
    <w:rsid w:val="00B778AB"/>
    <w:rsid w:val="00C87C44"/>
    <w:rsid w:val="00CE6854"/>
    <w:rsid w:val="00CF6DCF"/>
    <w:rsid w:val="00D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0980"/>
  <w15:chartTrackingRefBased/>
  <w15:docId w15:val="{851D35E4-3990-4EF0-8032-592D138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2022-02-12T09:56:00Z</dcterms:created>
  <dcterms:modified xsi:type="dcterms:W3CDTF">2022-02-12T10:26:00Z</dcterms:modified>
</cp:coreProperties>
</file>