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ED28" w14:textId="77777777" w:rsidR="00FB067D" w:rsidRPr="00BE2F46" w:rsidRDefault="00FB067D" w:rsidP="00BE2F46">
      <w:pPr>
        <w:pStyle w:val="1"/>
        <w:shd w:val="clear" w:color="auto" w:fill="FFFFFF"/>
        <w:spacing w:before="0" w:after="168"/>
        <w:jc w:val="center"/>
        <w:rPr>
          <w:rFonts w:ascii="Tahoma" w:hAnsi="Tahoma" w:cs="Tahoma"/>
          <w:b/>
          <w:bCs w:val="0"/>
          <w:color w:val="1E1E1E"/>
          <w:sz w:val="48"/>
          <w:szCs w:val="48"/>
        </w:rPr>
      </w:pPr>
      <w:r w:rsidRPr="00BE2F46">
        <w:rPr>
          <w:rFonts w:ascii="Tahoma" w:hAnsi="Tahoma" w:cs="Tahoma"/>
          <w:b/>
          <w:bCs w:val="0"/>
          <w:color w:val="1E1E1E"/>
          <w:sz w:val="48"/>
          <w:szCs w:val="48"/>
        </w:rPr>
        <w:t>Травма ребенка в детском саду: действия сотрудников ДОУ</w:t>
      </w:r>
    </w:p>
    <w:p w14:paraId="469E3BA7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Дошкольная организация должна обеспечить не только образовательный процесс, но и безопасность для воспитанников. Закон об образовании возлагает ответственность на сотрудников ДОУ за жизнь и здоровье детей. Видеонаблюдение, безопасные игрушки, конструкции на прилегающей территории и другие меры – все это направлено на исключение травмирования ребенка. Но что делать сотрудникам дошкольной организации, если ребенок получил травму в детском саду?</w:t>
      </w:r>
    </w:p>
    <w:p w14:paraId="3F635FFE" w14:textId="77777777" w:rsidR="00FB067D" w:rsidRPr="00FB067D" w:rsidRDefault="00FB067D" w:rsidP="00BE2F46">
      <w:pPr>
        <w:shd w:val="clear" w:color="auto" w:fill="FFFFFF"/>
        <w:spacing w:before="336" w:after="240" w:line="240" w:lineRule="auto"/>
        <w:ind w:firstLine="567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FB067D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Правовые основы действий воспитателя и руководителя при травме ребенка в ДОУ</w:t>
      </w:r>
    </w:p>
    <w:p w14:paraId="62666372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Было бы логичным, чтобы порядок действий сотрудников образовательных организаций при травме ребенка регулировался отдельным нормативным актом. Министерство образования РФ уже несколько лет работает над этим вопросом. В настоящее время рассматривается </w:t>
      </w:r>
      <w:hyperlink r:id="rId5" w:anchor="npa=66772" w:tgtFrame="_blank" w:history="1">
        <w:r w:rsidRPr="00FB067D">
          <w:rPr>
            <w:rFonts w:ascii="Tahoma" w:eastAsia="Times New Roman" w:hAnsi="Tahoma" w:cs="Tahoma"/>
            <w:bCs w:val="0"/>
            <w:color w:val="00152B"/>
            <w:sz w:val="21"/>
            <w:szCs w:val="21"/>
            <w:u w:val="single"/>
            <w:bdr w:val="none" w:sz="0" w:space="0" w:color="auto" w:frame="1"/>
            <w:lang w:eastAsia="ru-RU"/>
          </w:rPr>
          <w:t>проект</w:t>
        </w:r>
      </w:hyperlink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 Приказа Минобрнауки России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(номер ID 01/02/05-17/00066772). Но учитывая, что данный документ пока не утвержден, Минобрнауки РФ порекомендовал сотрудникам образовательных организаций руководствоваться нормами трудового законодательства – </w:t>
      </w:r>
      <w:proofErr w:type="spellStart"/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ст.ст</w:t>
      </w:r>
      <w:proofErr w:type="spellEnd"/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. 227-231 ТК РФ (Письмо Минобрнауки РФ от 26.02.2016 года № 12-ПГ-МОН-3527).</w:t>
      </w:r>
    </w:p>
    <w:p w14:paraId="0D01F3E5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Если ребенок получил травму в детском саду, то сотрудникам необходимо руководствоваться следующими </w:t>
      </w:r>
      <w:r w:rsidRPr="00FB067D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нормативными актами</w:t>
      </w: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:</w:t>
      </w:r>
    </w:p>
    <w:p w14:paraId="1EF645C0" w14:textId="77777777" w:rsidR="00FB067D" w:rsidRPr="00FB067D" w:rsidRDefault="00FB067D" w:rsidP="00BE2F46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ст.41 ФЗ об образовании – Охрана здоровья обучающихся;</w:t>
      </w:r>
    </w:p>
    <w:p w14:paraId="68DE9B02" w14:textId="77777777" w:rsidR="00FB067D" w:rsidRPr="00FB067D" w:rsidRDefault="00FB067D" w:rsidP="00BE2F46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ст. 31 ФЗ об основах охраны здоровья граждан – о первой помощи;</w:t>
      </w:r>
    </w:p>
    <w:p w14:paraId="3EED87C6" w14:textId="77777777" w:rsidR="00FB067D" w:rsidRPr="00FB067D" w:rsidRDefault="00FB067D" w:rsidP="00BE2F46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ст.ст.227-231 ТК РФ – расследование и учет несчастных случаев;</w:t>
      </w:r>
    </w:p>
    <w:p w14:paraId="397E8DEC" w14:textId="77777777" w:rsidR="00FB067D" w:rsidRPr="00FB067D" w:rsidRDefault="00FB067D" w:rsidP="00BE2F46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Постановление Минтруда России от 24.10.2002 N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организациях»;</w:t>
      </w:r>
    </w:p>
    <w:p w14:paraId="47176C27" w14:textId="77777777" w:rsidR="00FB067D" w:rsidRPr="00FB067D" w:rsidRDefault="00FB067D" w:rsidP="00BE2F46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Приказ Минздравсоцразвития РФ от 04.05.2012 N 477н «Об утверждении перечня состояний, при которых оказывается первая помощь, и перечня мероприятий по оказанию первой помощи»;</w:t>
      </w:r>
    </w:p>
    <w:p w14:paraId="689CF0B4" w14:textId="77777777" w:rsidR="00FB067D" w:rsidRPr="00FB067D" w:rsidRDefault="00FB067D" w:rsidP="00BE2F46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Приказ Минздравсоцразвития РФ от 05.03.2011 N 169н «Об утверждении требований к комплектации изделиями медицинского назначения аптечек для оказания первой помощи работникам».</w:t>
      </w:r>
    </w:p>
    <w:p w14:paraId="67CB0FBE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Также внутри самой образовательной организации должен быть утвержден порядок, алгоритм действий сотрудников, если ребенок получил травму в детском саду.</w:t>
      </w:r>
    </w:p>
    <w:p w14:paraId="7427CA81" w14:textId="77777777" w:rsidR="00FB067D" w:rsidRPr="00FB067D" w:rsidRDefault="00FB067D" w:rsidP="00BE2F46">
      <w:pPr>
        <w:shd w:val="clear" w:color="auto" w:fill="FFFFFF"/>
        <w:spacing w:before="336" w:after="240" w:line="240" w:lineRule="auto"/>
        <w:ind w:firstLine="567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FB067D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Обязанность воспитателя оказать первую помощь ребенку, получившему травму в ДОУ</w:t>
      </w:r>
    </w:p>
    <w:p w14:paraId="3590B8F1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Одним из главных действий педагога при травме ребенка в ДОУ является оказание первой помощи. В этом случае важно определить, когда нужно оказывать первую помощь, а когда можно и </w:t>
      </w: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lastRenderedPageBreak/>
        <w:t>нужно дождаться медиков. Приказ Минздравсоцразвития РФ от 04.05.2012 N 477н определил следующие ситуации, когда пострадавшему нужно оказать первую помощь:</w:t>
      </w:r>
    </w:p>
    <w:p w14:paraId="0C13B59E" w14:textId="77777777" w:rsidR="00FB067D" w:rsidRPr="00FB067D" w:rsidRDefault="00FB067D" w:rsidP="00BE2F46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у ребенка отсутствует сознание;</w:t>
      </w:r>
    </w:p>
    <w:p w14:paraId="6B2B2D7C" w14:textId="77777777" w:rsidR="00FB067D" w:rsidRPr="00FB067D" w:rsidRDefault="00FB067D" w:rsidP="00BE2F46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отсутствует дыхание или кровообращение;</w:t>
      </w:r>
    </w:p>
    <w:p w14:paraId="727CEC00" w14:textId="77777777" w:rsidR="00FB067D" w:rsidRPr="00FB067D" w:rsidRDefault="00FB067D" w:rsidP="00BE2F46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имеется наружное кровотечение;</w:t>
      </w:r>
    </w:p>
    <w:p w14:paraId="3D76A2E1" w14:textId="77777777" w:rsidR="00FB067D" w:rsidRPr="00FB067D" w:rsidRDefault="00FB067D" w:rsidP="00BE2F46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 верхние дыхательные пути попало инородное тело;</w:t>
      </w:r>
    </w:p>
    <w:p w14:paraId="0B53545A" w14:textId="77777777" w:rsidR="00FB067D" w:rsidRPr="00FB067D" w:rsidRDefault="00FB067D" w:rsidP="00BE2F46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травмированы различные части тела;</w:t>
      </w:r>
    </w:p>
    <w:p w14:paraId="16D7C688" w14:textId="77777777" w:rsidR="00FB067D" w:rsidRPr="00FB067D" w:rsidRDefault="00FB067D" w:rsidP="00BE2F46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ребенок получил ожог, подвергся тепловому излучению, воздействию высоких температур;</w:t>
      </w:r>
    </w:p>
    <w:p w14:paraId="6EE80DF8" w14:textId="77777777" w:rsidR="00FB067D" w:rsidRPr="00FB067D" w:rsidRDefault="00FB067D" w:rsidP="00BE2F46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обморожение или другие последствия воздействия низких температур;</w:t>
      </w:r>
    </w:p>
    <w:p w14:paraId="576CD6A2" w14:textId="77777777" w:rsidR="00FB067D" w:rsidRPr="00FB067D" w:rsidRDefault="00FB067D" w:rsidP="00BE2F46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ребенок отравился.</w:t>
      </w:r>
    </w:p>
    <w:p w14:paraId="0572E24B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Обратите внимание!</w:t>
      </w: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Воспитатель имеет право оказывать первую помощь ребенку только, если прошел специальное обучение. Согласно закону об образовании на сотрудников образовательных организаций возлагается обязанность пройти обучение навыкам оказания первой помощи.</w:t>
      </w:r>
    </w:p>
    <w:p w14:paraId="235FF7C4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Если ребенок пострадал, то воспитатель должен предпринять следующие действия:</w:t>
      </w:r>
    </w:p>
    <w:p w14:paraId="33B0ED99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оценить безопасность обстановки;</w:t>
      </w:r>
    </w:p>
    <w:p w14:paraId="2597E6CB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вызвать Скорую помощь;</w:t>
      </w:r>
    </w:p>
    <w:p w14:paraId="4F7DB5EA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определить, находится ли ребенок в сознании;</w:t>
      </w:r>
    </w:p>
    <w:p w14:paraId="24B8A661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провести мероприятия по восстановлению проходимости дыхательных путей и проверить наличие признаков жизни у ребенка;</w:t>
      </w:r>
    </w:p>
    <w:p w14:paraId="5AD39EF1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провести мероприятия сердечно-легочной реанимации до появления признаков жизни;</w:t>
      </w:r>
    </w:p>
    <w:p w14:paraId="03857D3D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осуществить мероприятия по поддержанию проходимости дыхательных путей;</w:t>
      </w:r>
    </w:p>
    <w:p w14:paraId="3322400A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произвести обзорный осмотр ребенка и временно остановить наружное кровотечение;</w:t>
      </w:r>
    </w:p>
    <w:p w14:paraId="43FF7FEC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подробный осмотр ребенка с целью выявления травм, отравлений и других угрожающих жизни состояний и оказание первой помощи при обнаружении таких признаков;</w:t>
      </w:r>
    </w:p>
    <w:p w14:paraId="3BDB54BB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придать оптимальное положение ребенку;</w:t>
      </w:r>
    </w:p>
    <w:p w14:paraId="684E5529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контроль состояния ребенка и его психологическая поддержка;</w:t>
      </w:r>
    </w:p>
    <w:p w14:paraId="2025EDD3" w14:textId="77777777" w:rsidR="00FB067D" w:rsidRPr="00FB067D" w:rsidRDefault="00FB067D" w:rsidP="00BE2F46">
      <w:pPr>
        <w:numPr>
          <w:ilvl w:val="0"/>
          <w:numId w:val="3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передача пострадавшего сотрудникам бригады Скорой помощи.</w:t>
      </w:r>
    </w:p>
    <w:p w14:paraId="6A2168A7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Также необходимо сообщить информацию о травме ребенка в ДОУ его родителям или другим законным представителям.</w:t>
      </w:r>
    </w:p>
    <w:p w14:paraId="1EB8C6EE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Обратите внимание!</w:t>
      </w: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 При оказании помощи травмированному ребенку могут потребоваться медицинские изделия для оказания первой помощи, поэтому в ДОУ обязательно должна находиться укомплектованная аптечка. </w:t>
      </w:r>
      <w:proofErr w:type="gramStart"/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До тех пор пока</w:t>
      </w:r>
      <w:proofErr w:type="gramEnd"/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 не будет утвержден специальный перечень медицинский изделий для аптечек в образовательных организациях, можно воспользоваться комплектацией аптечки для работников организации, утвержденной Приказом Минздравсоцразвития РФ от 05.03.2011 N 169н.</w:t>
      </w:r>
    </w:p>
    <w:p w14:paraId="31B46065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Дальнейшие действия по расследованию несчастного случая должны производиться в соответствии с нормами ТК РФ, Приказом Минтруда РФ от 24.10.2002 N 73 и внутренними документами ДОУ. В данной ситуации необходимо совершить следующие действия:</w:t>
      </w:r>
    </w:p>
    <w:p w14:paraId="6FE2C48D" w14:textId="77777777" w:rsidR="00FB067D" w:rsidRPr="00FB067D" w:rsidRDefault="00FB067D" w:rsidP="00BE2F46">
      <w:pPr>
        <w:numPr>
          <w:ilvl w:val="0"/>
          <w:numId w:val="4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уведомление Управления образования в письменной форме;</w:t>
      </w:r>
    </w:p>
    <w:p w14:paraId="699B4876" w14:textId="77777777" w:rsidR="00FB067D" w:rsidRPr="00FB067D" w:rsidRDefault="00FB067D" w:rsidP="00BE2F46">
      <w:pPr>
        <w:numPr>
          <w:ilvl w:val="0"/>
          <w:numId w:val="4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издание приказа о назначении комиссии по расследованию несчастного случая;</w:t>
      </w:r>
    </w:p>
    <w:p w14:paraId="0537BECC" w14:textId="77777777" w:rsidR="00FB067D" w:rsidRPr="00FB067D" w:rsidRDefault="00FB067D" w:rsidP="00BE2F46">
      <w:pPr>
        <w:numPr>
          <w:ilvl w:val="0"/>
          <w:numId w:val="4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lastRenderedPageBreak/>
        <w:t>расследование несчастного случая с заполнением необходимых форм документов и получением от воспитателя объяснительной записки о травме ребенка в детском саду.</w:t>
      </w:r>
    </w:p>
    <w:p w14:paraId="469F491D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Полезная информация:</w:t>
      </w: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</w:t>
      </w:r>
      <w:hyperlink r:id="rId6" w:tgtFrame="_blank" w:history="1">
        <w:r w:rsidRPr="00FB067D">
          <w:rPr>
            <w:rFonts w:ascii="Tahoma" w:eastAsia="Times New Roman" w:hAnsi="Tahoma" w:cs="Tahoma"/>
            <w:bCs w:val="0"/>
            <w:color w:val="00152B"/>
            <w:sz w:val="21"/>
            <w:szCs w:val="21"/>
            <w:u w:val="single"/>
            <w:bdr w:val="none" w:sz="0" w:space="0" w:color="auto" w:frame="1"/>
            <w:lang w:eastAsia="ru-RU"/>
          </w:rPr>
          <w:t>сайт</w:t>
        </w:r>
      </w:hyperlink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об оказании первой помощи, где вы сможете найти нужную информацию об оказании первой помощи.</w:t>
      </w:r>
    </w:p>
    <w:p w14:paraId="67C4AF6E" w14:textId="77777777" w:rsidR="00FB067D" w:rsidRPr="00FB067D" w:rsidRDefault="00FB067D" w:rsidP="00BE2F46">
      <w:pPr>
        <w:shd w:val="clear" w:color="auto" w:fill="FFFFFF"/>
        <w:spacing w:before="336" w:after="240" w:line="240" w:lineRule="auto"/>
        <w:ind w:firstLine="567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FB067D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Ответственность воспитателя за травму ребенка в детском саду</w:t>
      </w:r>
    </w:p>
    <w:p w14:paraId="7F8AFD40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После травмы ребенка в детском саду наступает ответственность для воспитателя:</w:t>
      </w:r>
    </w:p>
    <w:p w14:paraId="12228ED7" w14:textId="77777777" w:rsidR="00FB067D" w:rsidRPr="00FB067D" w:rsidRDefault="00FB067D" w:rsidP="00BE2F46">
      <w:pPr>
        <w:numPr>
          <w:ilvl w:val="0"/>
          <w:numId w:val="5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дисциплинарная (возможно замечание, выговор или увольнение), к такому виду ответственности воспитатель привлекается работодателем;</w:t>
      </w:r>
    </w:p>
    <w:p w14:paraId="52CE9B0E" w14:textId="77777777" w:rsidR="00FB067D" w:rsidRPr="00FB067D" w:rsidRDefault="00FB067D" w:rsidP="00BE2F46">
      <w:pPr>
        <w:numPr>
          <w:ilvl w:val="0"/>
          <w:numId w:val="5"/>
        </w:numPr>
        <w:shd w:val="clear" w:color="auto" w:fill="FFFFFF"/>
        <w:spacing w:after="100" w:line="240" w:lineRule="auto"/>
        <w:ind w:left="0"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уголовная (если по неосторожности или умышлено причинен вред ребенку или был смертельный случай).</w:t>
      </w:r>
    </w:p>
    <w:p w14:paraId="5B1F56D4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Пример из судебной практики.</w:t>
      </w: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Воспитатель дошкольной организации была привлечена к уголовной ответственности по ч. 2 ст. 109 УК РФ за причинение смерти воспитаннице по неосторожности. Ребенок во время прогулки на территории ДОУ провалился в незакрытый колодец. В обязанности воспитателя, в том числе, входил осмотр места прогулки на предмет безопасности для детей. Данную обязанность она не исполнила и в период прогулки воспитанница упала в колодец и погибла (Кассационное определение Пермского краевого суда от 28 июня 2011 года по делу № №22-4185-2011).</w:t>
      </w:r>
    </w:p>
    <w:p w14:paraId="5C52EEB0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Обратите внимание!</w:t>
      </w: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Оказание первой помощи в случае несчастного случая с ребенком может стать смягчающим обстоятельством при привлечении к уголовной ответственности виновного лица (ст. 61 УК РФ).</w:t>
      </w:r>
    </w:p>
    <w:p w14:paraId="749BB073" w14:textId="77777777" w:rsidR="00FB067D" w:rsidRPr="00FB067D" w:rsidRDefault="00FB067D" w:rsidP="00BE2F46">
      <w:pPr>
        <w:shd w:val="clear" w:color="auto" w:fill="FFFFFF"/>
        <w:spacing w:after="312" w:line="240" w:lineRule="auto"/>
        <w:ind w:firstLine="567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FB067D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Родители также могут обратиться в суд с иском к образовательной организации с требованием о возмещении материального и морального вреда.</w:t>
      </w:r>
    </w:p>
    <w:p w14:paraId="2ECFEC22" w14:textId="77777777" w:rsidR="00F10F58" w:rsidRDefault="00F10F58" w:rsidP="00BE2F46">
      <w:pPr>
        <w:ind w:firstLine="567"/>
        <w:jc w:val="both"/>
      </w:pPr>
    </w:p>
    <w:sectPr w:rsidR="00F10F58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80651"/>
    <w:multiLevelType w:val="multilevel"/>
    <w:tmpl w:val="E27E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54D5A"/>
    <w:multiLevelType w:val="multilevel"/>
    <w:tmpl w:val="96AE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C5922"/>
    <w:multiLevelType w:val="multilevel"/>
    <w:tmpl w:val="50EE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D613D"/>
    <w:multiLevelType w:val="multilevel"/>
    <w:tmpl w:val="5F9E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611E7"/>
    <w:multiLevelType w:val="multilevel"/>
    <w:tmpl w:val="033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7D"/>
    <w:rsid w:val="000345A4"/>
    <w:rsid w:val="00230BAF"/>
    <w:rsid w:val="00717A08"/>
    <w:rsid w:val="00BE2F46"/>
    <w:rsid w:val="00F10F58"/>
    <w:rsid w:val="00F115F9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31C7"/>
  <w15:chartTrackingRefBased/>
  <w15:docId w15:val="{AF4487DC-D429-4900-A04B-9100A4C9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B067D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67D"/>
    <w:rPr>
      <w:rFonts w:eastAsia="Times New Roman"/>
      <w:b/>
      <w:color w:val="auto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067D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67D"/>
    <w:rPr>
      <w:color w:val="0000FF"/>
      <w:u w:val="single"/>
    </w:rPr>
  </w:style>
  <w:style w:type="character" w:styleId="a5">
    <w:name w:val="Strong"/>
    <w:basedOn w:val="a0"/>
    <w:uiPriority w:val="22"/>
    <w:qFormat/>
    <w:rsid w:val="00FB067D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FB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irstaid.ru/node/3" TargetMode="Externa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1</cp:revision>
  <dcterms:created xsi:type="dcterms:W3CDTF">2020-11-01T10:32:00Z</dcterms:created>
  <dcterms:modified xsi:type="dcterms:W3CDTF">2020-11-01T10:43:00Z</dcterms:modified>
</cp:coreProperties>
</file>