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07E" w:rsidRDefault="00A4407E" w:rsidP="00A4407E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Муниципальное бюджетное дошкольное образовательное учреждение </w:t>
      </w:r>
    </w:p>
    <w:p w:rsidR="00A4407E" w:rsidRDefault="00A4407E" w:rsidP="00A4407E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общеразвивающего вида </w:t>
      </w:r>
    </w:p>
    <w:p w:rsidR="00A4407E" w:rsidRDefault="00A4407E" w:rsidP="00A4407E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детский сад №77 «Аистенок»</w:t>
      </w:r>
    </w:p>
    <w:p w:rsidR="00A4407E" w:rsidRDefault="00A4407E" w:rsidP="00A4407E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/>
          <w:b/>
          <w:sz w:val="32"/>
          <w:szCs w:val="32"/>
        </w:rPr>
      </w:pPr>
    </w:p>
    <w:p w:rsidR="00A4407E" w:rsidRDefault="00A4407E" w:rsidP="00A4407E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/>
          <w:b/>
          <w:sz w:val="32"/>
          <w:szCs w:val="32"/>
        </w:rPr>
      </w:pPr>
    </w:p>
    <w:p w:rsidR="00A4407E" w:rsidRDefault="00A4407E" w:rsidP="00A4407E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/>
          <w:b/>
          <w:sz w:val="32"/>
          <w:szCs w:val="32"/>
        </w:rPr>
      </w:pPr>
    </w:p>
    <w:p w:rsidR="00A4407E" w:rsidRDefault="00A4407E" w:rsidP="00A4407E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/>
          <w:b/>
          <w:sz w:val="32"/>
          <w:szCs w:val="32"/>
        </w:rPr>
      </w:pPr>
    </w:p>
    <w:p w:rsidR="00A4407E" w:rsidRDefault="00A4407E" w:rsidP="00A4407E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Консультация для родителей </w:t>
      </w:r>
    </w:p>
    <w:p w:rsidR="00A4407E" w:rsidRPr="00A4407E" w:rsidRDefault="00A4407E" w:rsidP="00A4407E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/>
          <w:b/>
          <w:sz w:val="48"/>
          <w:szCs w:val="48"/>
        </w:rPr>
      </w:pPr>
      <w:r w:rsidRPr="00A4407E">
        <w:rPr>
          <w:rFonts w:ascii="Times New Roman" w:hAnsi="Times New Roman"/>
          <w:b/>
          <w:sz w:val="48"/>
          <w:szCs w:val="48"/>
        </w:rPr>
        <w:t>«Литературное воспитание детей в семье»</w:t>
      </w:r>
    </w:p>
    <w:p w:rsidR="00A4407E" w:rsidRDefault="00A4407E" w:rsidP="00A4407E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/>
          <w:b/>
          <w:sz w:val="40"/>
          <w:szCs w:val="40"/>
        </w:rPr>
      </w:pPr>
    </w:p>
    <w:p w:rsidR="00A4407E" w:rsidRDefault="00A4407E" w:rsidP="00A4407E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/>
          <w:b/>
          <w:sz w:val="40"/>
          <w:szCs w:val="40"/>
        </w:rPr>
      </w:pPr>
    </w:p>
    <w:p w:rsidR="00A4407E" w:rsidRDefault="00A4407E" w:rsidP="00A4407E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/>
          <w:b/>
          <w:sz w:val="40"/>
          <w:szCs w:val="40"/>
        </w:rPr>
      </w:pPr>
    </w:p>
    <w:p w:rsidR="00A4407E" w:rsidRDefault="00A4407E" w:rsidP="00A4407E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/>
          <w:b/>
          <w:sz w:val="40"/>
          <w:szCs w:val="40"/>
        </w:rPr>
      </w:pPr>
    </w:p>
    <w:p w:rsidR="00A4407E" w:rsidRDefault="00A4407E" w:rsidP="00A4407E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/>
          <w:b/>
          <w:sz w:val="40"/>
          <w:szCs w:val="40"/>
        </w:rPr>
      </w:pPr>
    </w:p>
    <w:p w:rsidR="00A4407E" w:rsidRDefault="00A4407E" w:rsidP="00A4407E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</w:t>
      </w:r>
    </w:p>
    <w:p w:rsidR="00A4407E" w:rsidRDefault="00A4407E" w:rsidP="00A4407E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ind w:firstLine="4253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Подготовила: </w:t>
      </w:r>
    </w:p>
    <w:p w:rsidR="00A4407E" w:rsidRDefault="00A4407E" w:rsidP="00A4407E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ind w:firstLine="4253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Воспитатель: Рахимова Т.С.</w:t>
      </w:r>
    </w:p>
    <w:p w:rsidR="00A4407E" w:rsidRDefault="00A4407E" w:rsidP="00A4407E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/>
          <w:b/>
          <w:sz w:val="36"/>
          <w:szCs w:val="36"/>
        </w:rPr>
      </w:pPr>
    </w:p>
    <w:p w:rsidR="00A4407E" w:rsidRDefault="00A4407E" w:rsidP="00A4407E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/>
          <w:b/>
          <w:sz w:val="36"/>
          <w:szCs w:val="36"/>
        </w:rPr>
      </w:pPr>
    </w:p>
    <w:p w:rsidR="00A4407E" w:rsidRDefault="00A4407E" w:rsidP="00A4407E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Мытищи 2020 г.</w:t>
      </w:r>
    </w:p>
    <w:p w:rsidR="00A4407E" w:rsidRDefault="00A4407E" w:rsidP="00A4407E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</w:p>
    <w:p w:rsidR="00A4407E" w:rsidRDefault="00A4407E" w:rsidP="00A4407E"/>
    <w:p w:rsidR="00EE19FB" w:rsidRPr="003A6125" w:rsidRDefault="00EE19FB" w:rsidP="00EE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В настоящее время наблюдается повышенный интерес родителей ко всем вопросам воспитания и образования детей. В то же время бурные успехи научно-технической революции порождают и противоречия, невольную переоценку многих ценностей, когда достоинства человека определяются не столько его нравственными качествами, духовным богатством, сколько естественнонаучными знаниями, техническими способностями. </w:t>
      </w:r>
      <w:proofErr w:type="gramStart"/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Это достаточно чётко проявляется в современном семейном воспитании, когда родителей порою интересуют исключительно те педагогические средства, которые стимулируют подготовку ребёнка к овладению точными науками, когда освящённое многовековой традицией общение с дошкольниками в семье с помощью </w:t>
      </w:r>
      <w:proofErr w:type="spellStart"/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потешек</w:t>
      </w:r>
      <w:proofErr w:type="spellEnd"/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t>, песенок, сказок, игр недооценивается и заменяется просмотром телепередач, игр с компьютером, прослушиванием магнитофонных или DVD- записей.</w:t>
      </w:r>
      <w:proofErr w:type="gramEnd"/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Средства массовой информации (особенно телевидение) вытеснили или почти вытеснили такую традиционную форму общения старших и младших в семье, как семейное чтение.</w:t>
      </w:r>
    </w:p>
    <w:p w:rsidR="00EE19FB" w:rsidRPr="003A6125" w:rsidRDefault="00EE19FB" w:rsidP="00EE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Книга вводит ребёнка в </w:t>
      </w:r>
      <w:proofErr w:type="gramStart"/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самое</w:t>
      </w:r>
      <w:proofErr w:type="gramEnd"/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сложное в жизни - в мир человеческих чувств, радостей и страданий, отношений, побуждений, мыслей, поступков, характеров. Книга учит вглядываться в человека, видеть и понимать его, воспитывать человечность в самом себе.</w:t>
      </w:r>
    </w:p>
    <w:p w:rsidR="00EE19FB" w:rsidRPr="003A6125" w:rsidRDefault="00EE19FB" w:rsidP="00EE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Книга, прочитанная в детстве, оставляет более сильный след, чем книга, прочитанная в более зрелом возрасте. «О, память сердца! Ты сильней рассудка памяти печальной» К. Батюшков. </w:t>
      </w:r>
      <w:proofErr w:type="gramStart"/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сопережившие в детстве могут остаться равнодушными к проблемам века – этическим, экологическим, экономическим.</w:t>
      </w:r>
      <w:proofErr w:type="gramEnd"/>
    </w:p>
    <w:p w:rsidR="00EE19FB" w:rsidRPr="003A6125" w:rsidRDefault="00EE19FB" w:rsidP="00EE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t>Огромные возможности для формирования личности ребенка таятся в детской книге. Каждая хорошая книга не только расширяет кругозор детей и рождает новые интересы, но и подчиняет своему влиянию их воображение и чувства, заставляет мыслить. Детская книга пишется для воспитания, а воспитание – велико дело: «им решается участь человека», так говорил В.Г. Белинский.</w:t>
      </w:r>
    </w:p>
    <w:p w:rsidR="00EE19FB" w:rsidRPr="003A6125" w:rsidRDefault="00EE19FB" w:rsidP="00EE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Поэтому необходимо в полную силу использовать могучее воздействие книги в воспитании и развитии ребенка. Но это </w:t>
      </w:r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могучее воздействие книги на воспитание ребенка надо использовать осторожно и умело родителям и воспитателям.</w:t>
      </w:r>
    </w:p>
    <w:p w:rsidR="00EE19FB" w:rsidRPr="003A6125" w:rsidRDefault="00EE19FB" w:rsidP="00EE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Правильное руководство детским чтением оказывает благотворное влияние на формирование нравственного облика ребёнка: здесь нужен такт, меньше всего должна иметь место назойливая назидательность. Белинский говорил: «У нас есть нравственная мысль – прекрасно, не выговаривайте же ее детям, но дайте ее почувствовать, не делайте из нее вывода в конце рассказа, но дайте им самим вывести, если рассказ им понравился - вы сделали свое дело».</w:t>
      </w:r>
    </w:p>
    <w:p w:rsidR="00EE19FB" w:rsidRPr="003A6125" w:rsidRDefault="00EE19FB" w:rsidP="00EE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Надо умело подбирать книги для чтения детям. Не надо читать все подряд. Книга богата познавательным материалом: тут и природа, и жизнь животных, и мир человека. Многое детям в книгах не понятно, что важно довести до сознания детей. Очень важны беседы по </w:t>
      </w:r>
      <w:proofErr w:type="gramStart"/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прочитанному</w:t>
      </w:r>
      <w:proofErr w:type="gramEnd"/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t>. Чем понравилась книга? Кто из героев больше всего запомнился? Хотел бы ты походить на героя, если да (нет) почему?</w:t>
      </w:r>
    </w:p>
    <w:p w:rsidR="00EE19FB" w:rsidRPr="003A6125" w:rsidRDefault="00EE19FB" w:rsidP="00EE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t>Попросите выполнить зарисовку. Дошкольник, да и школьник, с большим интересом выполняют эти задания. Такие задания будят мысль детей, влияют на личность самого ребенка, на его поведение.</w:t>
      </w:r>
    </w:p>
    <w:p w:rsidR="00EE19FB" w:rsidRPr="003A6125" w:rsidRDefault="00EE19FB" w:rsidP="00EE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чтения малышу надо выбирать красочные книги. Ребенок по натуре эмоционален. Его привлекает все красивое, яркое. И надо обратить внимание ребенка на то, кто эту книгу так красочно оформил – художник, познакомить с другими профессиями людей участвующими в создании книги.</w:t>
      </w:r>
    </w:p>
    <w:p w:rsidR="00EE19FB" w:rsidRPr="003A6125" w:rsidRDefault="00EE19FB" w:rsidP="00EE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Очень важно чтобы ребенок давал самостоятельную оценку своему герою. В своей беседе с детьми взрослые должны стараться подвести детей к основной мысли, идее произведения. Ребенок, придя в школу, затрудняется в определении главной идее произведения. Он старается подробно пересказать весь текст рассказа, что совсем не требуется. Для того</w:t>
      </w:r>
      <w:proofErr w:type="gramStart"/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proofErr w:type="gramEnd"/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чтобы дети правильно осознали и оценили созданное автором, надо как писал известный русский методист Д.И. Тихомиров – «научить маленьких наших читателей (или слушателей) мыслить и чувствовать во время чтения». Такие возможности создаются при выразительном чтении. </w:t>
      </w:r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Поэтому родители должны читать детям книги очень выразительно. Именно посредством голоса, дикции выражается детское отношение к описанным в книге событиям и фактам.</w:t>
      </w:r>
    </w:p>
    <w:p w:rsidR="00EE19FB" w:rsidRDefault="00EE19FB" w:rsidP="00EE19FB">
      <w:pPr>
        <w:pStyle w:val="c0"/>
        <w:jc w:val="both"/>
        <w:rPr>
          <w:sz w:val="32"/>
          <w:szCs w:val="32"/>
        </w:rPr>
      </w:pPr>
    </w:p>
    <w:p w:rsidR="00657E35" w:rsidRDefault="00657E35">
      <w:bookmarkStart w:id="0" w:name="_GoBack"/>
      <w:bookmarkEnd w:id="0"/>
    </w:p>
    <w:sectPr w:rsidR="00657E35" w:rsidSect="00792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08"/>
  <w:characterSpacingControl w:val="doNotCompress"/>
  <w:compat/>
  <w:rsids>
    <w:rsidRoot w:val="00386AC1"/>
    <w:rsid w:val="00386AC1"/>
    <w:rsid w:val="00657E35"/>
    <w:rsid w:val="007922CB"/>
    <w:rsid w:val="00A4407E"/>
    <w:rsid w:val="00EE1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E1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E1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1</cp:lastModifiedBy>
  <cp:revision>3</cp:revision>
  <dcterms:created xsi:type="dcterms:W3CDTF">2016-04-22T09:53:00Z</dcterms:created>
  <dcterms:modified xsi:type="dcterms:W3CDTF">2020-09-10T14:24:00Z</dcterms:modified>
</cp:coreProperties>
</file>